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C0" w:rsidRDefault="00550FB2">
      <w:pPr>
        <w:rPr>
          <w:noProof/>
          <w:lang w:eastAsia="en-GB"/>
        </w:rPr>
      </w:pPr>
      <w:r>
        <w:rPr>
          <w:noProof/>
          <w:lang w:eastAsia="en-GB"/>
        </w:rPr>
        <w:drawing>
          <wp:anchor distT="0" distB="0" distL="114300" distR="114300" simplePos="0" relativeHeight="251659264" behindDoc="1" locked="0" layoutInCell="1" allowOverlap="1" wp14:anchorId="25D96666" wp14:editId="203A0C8E">
            <wp:simplePos x="0" y="0"/>
            <wp:positionH relativeFrom="page">
              <wp:posOffset>710565</wp:posOffset>
            </wp:positionH>
            <wp:positionV relativeFrom="paragraph">
              <wp:posOffset>-303530</wp:posOffset>
            </wp:positionV>
            <wp:extent cx="1422400" cy="114808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148080"/>
                    </a:xfrm>
                    <a:prstGeom prst="rect">
                      <a:avLst/>
                    </a:prstGeom>
                    <a:noFill/>
                  </pic:spPr>
                </pic:pic>
              </a:graphicData>
            </a:graphic>
            <wp14:sizeRelH relativeFrom="page">
              <wp14:pctWidth>0</wp14:pctWidth>
            </wp14:sizeRelH>
            <wp14:sizeRelV relativeFrom="page">
              <wp14:pctHeight>0</wp14:pctHeight>
            </wp14:sizeRelV>
          </wp:anchor>
        </w:drawing>
      </w:r>
    </w:p>
    <w:p w:rsidR="00550FB2" w:rsidRDefault="00550FB2">
      <w:pPr>
        <w:rPr>
          <w:noProof/>
          <w:lang w:eastAsia="en-GB"/>
        </w:rPr>
      </w:pPr>
    </w:p>
    <w:p w:rsidR="00550FB2" w:rsidRDefault="00550FB2">
      <w:pPr>
        <w:rPr>
          <w:noProof/>
          <w:lang w:eastAsia="en-GB"/>
        </w:rPr>
      </w:pPr>
    </w:p>
    <w:p w:rsidR="00550FB2" w:rsidRDefault="00550FB2">
      <w:pPr>
        <w:rPr>
          <w:noProof/>
          <w:lang w:eastAsia="en-GB"/>
        </w:rPr>
      </w:pPr>
    </w:p>
    <w:p w:rsidR="00550FB2" w:rsidRDefault="00550FB2">
      <w:pPr>
        <w:rPr>
          <w:noProof/>
          <w:lang w:eastAsia="en-GB"/>
        </w:rPr>
      </w:pPr>
    </w:p>
    <w:p w:rsidR="00552171" w:rsidRPr="0009253E" w:rsidRDefault="00552171" w:rsidP="00552171">
      <w:pPr>
        <w:pStyle w:val="BodyText"/>
        <w:jc w:val="center"/>
        <w:rPr>
          <w:rFonts w:ascii="Tahoma" w:hAnsi="Tahoma" w:cs="Tahoma"/>
          <w:sz w:val="32"/>
          <w:szCs w:val="32"/>
        </w:rPr>
      </w:pPr>
    </w:p>
    <w:p w:rsidR="00765AAD" w:rsidRDefault="00765AAD" w:rsidP="00550FB2">
      <w:pPr>
        <w:jc w:val="center"/>
        <w:rPr>
          <w:rFonts w:ascii="Arial" w:hAnsi="Arial" w:cs="Arial"/>
          <w:b/>
          <w:sz w:val="32"/>
          <w:szCs w:val="32"/>
        </w:rPr>
      </w:pPr>
    </w:p>
    <w:p w:rsidR="00075277" w:rsidRPr="0009253E" w:rsidRDefault="005B1F3D" w:rsidP="00550FB2">
      <w:pPr>
        <w:jc w:val="center"/>
        <w:rPr>
          <w:rFonts w:ascii="Arial" w:hAnsi="Arial" w:cs="Arial"/>
          <w:b/>
          <w:sz w:val="32"/>
          <w:szCs w:val="32"/>
        </w:rPr>
      </w:pPr>
      <w:r>
        <w:rPr>
          <w:rFonts w:ascii="Arial" w:hAnsi="Arial" w:cs="Arial"/>
          <w:b/>
          <w:sz w:val="32"/>
          <w:szCs w:val="32"/>
        </w:rPr>
        <w:t>Higher Level 4</w:t>
      </w:r>
      <w:r w:rsidR="00B5269D">
        <w:rPr>
          <w:rFonts w:ascii="Arial" w:hAnsi="Arial" w:cs="Arial"/>
          <w:b/>
          <w:sz w:val="32"/>
          <w:szCs w:val="32"/>
        </w:rPr>
        <w:t>/5</w:t>
      </w:r>
      <w:r>
        <w:rPr>
          <w:rFonts w:ascii="Arial" w:hAnsi="Arial" w:cs="Arial"/>
          <w:b/>
          <w:sz w:val="32"/>
          <w:szCs w:val="32"/>
        </w:rPr>
        <w:t xml:space="preserve"> </w:t>
      </w:r>
      <w:r w:rsidR="005B6475" w:rsidRPr="0009253E">
        <w:rPr>
          <w:rFonts w:ascii="Arial" w:hAnsi="Arial" w:cs="Arial"/>
          <w:b/>
          <w:sz w:val="32"/>
          <w:szCs w:val="32"/>
        </w:rPr>
        <w:t xml:space="preserve">Framework for Assessment </w:t>
      </w:r>
    </w:p>
    <w:p w:rsidR="008D725A" w:rsidRPr="0009253E" w:rsidRDefault="00075277" w:rsidP="00550FB2">
      <w:pPr>
        <w:jc w:val="center"/>
        <w:rPr>
          <w:rFonts w:ascii="Arial" w:hAnsi="Arial" w:cs="Arial"/>
          <w:b/>
          <w:sz w:val="32"/>
          <w:szCs w:val="32"/>
        </w:rPr>
      </w:pPr>
      <w:r w:rsidRPr="0009253E">
        <w:rPr>
          <w:rFonts w:ascii="Arial" w:hAnsi="Arial" w:cs="Arial"/>
          <w:b/>
          <w:sz w:val="32"/>
          <w:szCs w:val="32"/>
        </w:rPr>
        <w:t>(Including code of practice)</w:t>
      </w:r>
    </w:p>
    <w:p w:rsidR="00550FB2" w:rsidRPr="0009253E" w:rsidRDefault="005D5AF8" w:rsidP="00550FB2">
      <w:pPr>
        <w:jc w:val="center"/>
        <w:rPr>
          <w:rFonts w:ascii="Arial" w:hAnsi="Arial" w:cs="Arial"/>
          <w:b/>
          <w:sz w:val="32"/>
          <w:szCs w:val="32"/>
        </w:rPr>
      </w:pPr>
      <w:r>
        <w:rPr>
          <w:rFonts w:ascii="Arial" w:hAnsi="Arial" w:cs="Arial"/>
          <w:b/>
          <w:sz w:val="32"/>
          <w:szCs w:val="32"/>
        </w:rPr>
        <w:t>202</w:t>
      </w:r>
      <w:r w:rsidR="00751FCE">
        <w:rPr>
          <w:rFonts w:ascii="Arial" w:hAnsi="Arial" w:cs="Arial"/>
          <w:b/>
          <w:sz w:val="32"/>
          <w:szCs w:val="32"/>
        </w:rPr>
        <w:t>3</w:t>
      </w:r>
      <w:r>
        <w:rPr>
          <w:rFonts w:ascii="Arial" w:hAnsi="Arial" w:cs="Arial"/>
          <w:b/>
          <w:sz w:val="32"/>
          <w:szCs w:val="32"/>
        </w:rPr>
        <w:t>-2</w:t>
      </w:r>
      <w:r w:rsidR="00751FCE">
        <w:rPr>
          <w:rFonts w:ascii="Arial" w:hAnsi="Arial" w:cs="Arial"/>
          <w:b/>
          <w:sz w:val="32"/>
          <w:szCs w:val="32"/>
        </w:rPr>
        <w:t>4</w:t>
      </w:r>
      <w:r w:rsidR="005B6475" w:rsidRPr="0009253E">
        <w:rPr>
          <w:rFonts w:ascii="Arial" w:hAnsi="Arial" w:cs="Arial"/>
          <w:b/>
          <w:sz w:val="32"/>
          <w:szCs w:val="32"/>
        </w:rPr>
        <w:t xml:space="preserve"> </w:t>
      </w:r>
    </w:p>
    <w:p w:rsidR="00550FB2" w:rsidRPr="0009253E" w:rsidRDefault="00550FB2" w:rsidP="00550FB2">
      <w:pPr>
        <w:jc w:val="center"/>
        <w:rPr>
          <w:rFonts w:ascii="Arial" w:hAnsi="Arial" w:cs="Arial"/>
          <w:b/>
          <w:sz w:val="32"/>
          <w:szCs w:val="32"/>
        </w:rPr>
      </w:pPr>
    </w:p>
    <w:p w:rsidR="00550FB2" w:rsidRPr="0009253E" w:rsidRDefault="00550FB2" w:rsidP="00550FB2">
      <w:pPr>
        <w:jc w:val="center"/>
        <w:rPr>
          <w:rFonts w:ascii="Arial" w:hAnsi="Arial" w:cs="Arial"/>
          <w:b/>
          <w:sz w:val="32"/>
          <w:szCs w:val="32"/>
        </w:rPr>
      </w:pPr>
    </w:p>
    <w:p w:rsidR="00550FB2" w:rsidRDefault="00550FB2" w:rsidP="00550FB2">
      <w:pPr>
        <w:jc w:val="center"/>
        <w:rPr>
          <w:rFonts w:ascii="Arial" w:hAnsi="Arial" w:cs="Arial"/>
          <w:b/>
          <w:sz w:val="52"/>
          <w:szCs w:val="52"/>
        </w:rPr>
      </w:pPr>
    </w:p>
    <w:p w:rsidR="00550FB2" w:rsidRDefault="00550FB2" w:rsidP="00550FB2">
      <w:pPr>
        <w:jc w:val="center"/>
        <w:rPr>
          <w:rFonts w:ascii="Arial" w:hAnsi="Arial" w:cs="Arial"/>
          <w:b/>
          <w:sz w:val="52"/>
          <w:szCs w:val="52"/>
        </w:rPr>
      </w:pPr>
    </w:p>
    <w:p w:rsidR="00550FB2" w:rsidRDefault="00550FB2" w:rsidP="00550FB2">
      <w:pPr>
        <w:jc w:val="center"/>
        <w:rPr>
          <w:rFonts w:ascii="Arial" w:hAnsi="Arial" w:cs="Arial"/>
          <w:b/>
          <w:sz w:val="52"/>
          <w:szCs w:val="52"/>
        </w:rPr>
      </w:pPr>
    </w:p>
    <w:p w:rsidR="00550FB2" w:rsidRDefault="00550FB2" w:rsidP="00550FB2">
      <w:pPr>
        <w:jc w:val="center"/>
        <w:rPr>
          <w:rFonts w:ascii="Arial" w:hAnsi="Arial" w:cs="Arial"/>
          <w:b/>
          <w:sz w:val="52"/>
          <w:szCs w:val="52"/>
        </w:rPr>
      </w:pPr>
    </w:p>
    <w:p w:rsidR="005B6475" w:rsidRDefault="005B6475">
      <w:pPr>
        <w:rPr>
          <w:rFonts w:ascii="Arial" w:hAnsi="Arial" w:cs="Arial"/>
          <w:b/>
          <w:sz w:val="52"/>
          <w:szCs w:val="52"/>
        </w:rPr>
      </w:pPr>
    </w:p>
    <w:p w:rsidR="005B6475" w:rsidRDefault="005B6475">
      <w:pPr>
        <w:rPr>
          <w:rFonts w:ascii="Arial" w:hAnsi="Arial" w:cs="Arial"/>
          <w:b/>
          <w:sz w:val="52"/>
          <w:szCs w:val="52"/>
        </w:rPr>
      </w:pPr>
    </w:p>
    <w:p w:rsidR="0009253E" w:rsidRDefault="0009253E">
      <w:pPr>
        <w:rPr>
          <w:rFonts w:ascii="Arial" w:hAnsi="Arial" w:cs="Arial"/>
          <w:b/>
          <w:sz w:val="52"/>
          <w:szCs w:val="52"/>
        </w:rPr>
      </w:pPr>
    </w:p>
    <w:p w:rsidR="00636FFF" w:rsidRDefault="00636FFF">
      <w:pPr>
        <w:rPr>
          <w:rFonts w:ascii="Arial" w:hAnsi="Arial" w:cs="Arial"/>
          <w:b/>
          <w:sz w:val="52"/>
          <w:szCs w:val="52"/>
        </w:rPr>
      </w:pPr>
    </w:p>
    <w:p w:rsidR="001571C7" w:rsidRDefault="001571C7">
      <w:pPr>
        <w:rPr>
          <w:rFonts w:ascii="Arial" w:hAnsi="Arial" w:cs="Arial"/>
          <w:b/>
        </w:rPr>
      </w:pPr>
    </w:p>
    <w:p w:rsidR="00550FB2" w:rsidRDefault="00550FB2">
      <w:pPr>
        <w:rPr>
          <w:rFonts w:ascii="Arial" w:hAnsi="Arial" w:cs="Arial"/>
          <w:b/>
        </w:rPr>
      </w:pPr>
      <w:r w:rsidRPr="00550FB2">
        <w:rPr>
          <w:rFonts w:ascii="Arial" w:hAnsi="Arial" w:cs="Arial"/>
          <w:b/>
        </w:rPr>
        <w:t>Contents</w:t>
      </w:r>
      <w:r w:rsidR="008922B1">
        <w:rPr>
          <w:rFonts w:ascii="Arial" w:hAnsi="Arial" w:cs="Arial"/>
          <w:b/>
        </w:rPr>
        <w:tab/>
      </w:r>
      <w:r w:rsidR="008922B1">
        <w:rPr>
          <w:rFonts w:ascii="Arial" w:hAnsi="Arial" w:cs="Arial"/>
          <w:b/>
        </w:rPr>
        <w:tab/>
      </w:r>
      <w:r w:rsidR="008922B1">
        <w:rPr>
          <w:rFonts w:ascii="Arial" w:hAnsi="Arial" w:cs="Arial"/>
          <w:b/>
        </w:rPr>
        <w:tab/>
      </w:r>
      <w:r w:rsidR="008922B1">
        <w:rPr>
          <w:rFonts w:ascii="Arial" w:hAnsi="Arial" w:cs="Arial"/>
          <w:b/>
        </w:rPr>
        <w:tab/>
      </w:r>
      <w:r w:rsidR="008922B1">
        <w:rPr>
          <w:rFonts w:ascii="Arial" w:hAnsi="Arial" w:cs="Arial"/>
          <w:b/>
        </w:rPr>
        <w:tab/>
      </w:r>
      <w:r w:rsidR="008922B1">
        <w:rPr>
          <w:rFonts w:ascii="Arial" w:hAnsi="Arial" w:cs="Arial"/>
          <w:b/>
        </w:rPr>
        <w:tab/>
      </w:r>
      <w:r w:rsidR="008922B1">
        <w:rPr>
          <w:rFonts w:ascii="Arial" w:hAnsi="Arial" w:cs="Arial"/>
          <w:b/>
        </w:rPr>
        <w:tab/>
      </w:r>
      <w:r w:rsidR="008922B1">
        <w:rPr>
          <w:rFonts w:ascii="Arial" w:hAnsi="Arial" w:cs="Arial"/>
          <w:b/>
        </w:rPr>
        <w:tab/>
        <w:t xml:space="preserve">       Page</w:t>
      </w:r>
    </w:p>
    <w:p w:rsidR="00550FB2" w:rsidRDefault="007C0E08">
      <w:pPr>
        <w:rPr>
          <w:rFonts w:ascii="Arial" w:hAnsi="Arial" w:cs="Arial"/>
        </w:rPr>
      </w:pPr>
      <w:r>
        <w:rPr>
          <w:rFonts w:ascii="Arial" w:hAnsi="Arial" w:cs="Arial"/>
        </w:rPr>
        <w:t>Purpose</w:t>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t>3</w:t>
      </w:r>
    </w:p>
    <w:p w:rsidR="007C0E08" w:rsidRDefault="00075277">
      <w:pPr>
        <w:rPr>
          <w:rFonts w:ascii="Arial" w:hAnsi="Arial" w:cs="Arial"/>
        </w:rPr>
      </w:pPr>
      <w:r>
        <w:rPr>
          <w:rFonts w:ascii="Arial" w:hAnsi="Arial" w:cs="Arial"/>
        </w:rPr>
        <w:t xml:space="preserve">1.   </w:t>
      </w:r>
      <w:r w:rsidR="007C0E08">
        <w:rPr>
          <w:rFonts w:ascii="Arial" w:hAnsi="Arial" w:cs="Arial"/>
        </w:rPr>
        <w:t>Introduction</w:t>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t>3</w:t>
      </w:r>
    </w:p>
    <w:p w:rsidR="007C0E08" w:rsidRDefault="00075277">
      <w:pPr>
        <w:rPr>
          <w:rFonts w:ascii="Arial" w:hAnsi="Arial" w:cs="Arial"/>
        </w:rPr>
      </w:pPr>
      <w:r>
        <w:rPr>
          <w:rFonts w:ascii="Arial" w:hAnsi="Arial" w:cs="Arial"/>
        </w:rPr>
        <w:t xml:space="preserve">2.   </w:t>
      </w:r>
      <w:r w:rsidR="007C0E08">
        <w:rPr>
          <w:rFonts w:ascii="Arial" w:hAnsi="Arial" w:cs="Arial"/>
        </w:rPr>
        <w:t>Scope</w:t>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t>3</w:t>
      </w:r>
    </w:p>
    <w:p w:rsidR="007C0E08" w:rsidRDefault="00075277">
      <w:pPr>
        <w:rPr>
          <w:rFonts w:ascii="Arial" w:hAnsi="Arial" w:cs="Arial"/>
        </w:rPr>
      </w:pPr>
      <w:r>
        <w:rPr>
          <w:rFonts w:ascii="Arial" w:hAnsi="Arial" w:cs="Arial"/>
        </w:rPr>
        <w:t xml:space="preserve">3.   </w:t>
      </w:r>
      <w:r w:rsidR="007C0E08">
        <w:rPr>
          <w:rFonts w:ascii="Arial" w:hAnsi="Arial" w:cs="Arial"/>
        </w:rPr>
        <w:t>College responsibilities</w:t>
      </w:r>
      <w:r w:rsidR="00CC50B4">
        <w:rPr>
          <w:rFonts w:ascii="Arial" w:hAnsi="Arial" w:cs="Arial"/>
        </w:rPr>
        <w:tab/>
      </w:r>
      <w:r w:rsidR="00CC50B4">
        <w:rPr>
          <w:rFonts w:ascii="Arial" w:hAnsi="Arial" w:cs="Arial"/>
        </w:rPr>
        <w:tab/>
      </w:r>
      <w:r w:rsidR="00CC50B4">
        <w:rPr>
          <w:rFonts w:ascii="Arial" w:hAnsi="Arial" w:cs="Arial"/>
        </w:rPr>
        <w:tab/>
      </w:r>
      <w:r w:rsidR="00CC50B4">
        <w:rPr>
          <w:rFonts w:ascii="Arial" w:hAnsi="Arial" w:cs="Arial"/>
        </w:rPr>
        <w:tab/>
      </w:r>
      <w:r w:rsidR="00CC50B4">
        <w:rPr>
          <w:rFonts w:ascii="Arial" w:hAnsi="Arial" w:cs="Arial"/>
        </w:rPr>
        <w:tab/>
      </w:r>
      <w:r w:rsidR="00CC50B4">
        <w:rPr>
          <w:rFonts w:ascii="Arial" w:hAnsi="Arial" w:cs="Arial"/>
        </w:rPr>
        <w:tab/>
      </w:r>
      <w:r w:rsidR="00CC50B4">
        <w:rPr>
          <w:rFonts w:ascii="Arial" w:hAnsi="Arial" w:cs="Arial"/>
        </w:rPr>
        <w:tab/>
        <w:t>4</w:t>
      </w:r>
    </w:p>
    <w:p w:rsidR="007C0E08" w:rsidRPr="007C0E08" w:rsidRDefault="00075277">
      <w:pPr>
        <w:rPr>
          <w:rFonts w:ascii="Arial" w:hAnsi="Arial" w:cs="Arial"/>
        </w:rPr>
      </w:pPr>
      <w:r>
        <w:rPr>
          <w:rFonts w:ascii="Arial" w:hAnsi="Arial" w:cs="Arial"/>
        </w:rPr>
        <w:t xml:space="preserve">4.   </w:t>
      </w:r>
      <w:r w:rsidR="007C0E08">
        <w:rPr>
          <w:rFonts w:ascii="Arial" w:hAnsi="Arial" w:cs="Arial"/>
        </w:rPr>
        <w:t>Student responsibilities</w:t>
      </w:r>
      <w:r>
        <w:rPr>
          <w:rFonts w:ascii="Arial" w:hAnsi="Arial" w:cs="Arial"/>
        </w:rPr>
        <w:t xml:space="preserve"> and code of practice</w:t>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t>4</w:t>
      </w:r>
    </w:p>
    <w:p w:rsidR="005B6475" w:rsidRPr="007C0E08" w:rsidRDefault="00075277">
      <w:pPr>
        <w:rPr>
          <w:rFonts w:ascii="Arial" w:hAnsi="Arial" w:cs="Arial"/>
        </w:rPr>
      </w:pPr>
      <w:r>
        <w:rPr>
          <w:rFonts w:ascii="Arial" w:hAnsi="Arial" w:cs="Arial"/>
        </w:rPr>
        <w:t xml:space="preserve">5.   </w:t>
      </w:r>
      <w:r w:rsidR="007C0E08" w:rsidRPr="007C0E08">
        <w:rPr>
          <w:rFonts w:ascii="Arial" w:hAnsi="Arial" w:cs="Arial"/>
        </w:rPr>
        <w:t>Information for students</w:t>
      </w:r>
      <w:r w:rsidR="00646AAC">
        <w:rPr>
          <w:rFonts w:ascii="Arial" w:hAnsi="Arial" w:cs="Arial"/>
        </w:rPr>
        <w:tab/>
      </w:r>
      <w:r w:rsidR="00646AAC">
        <w:rPr>
          <w:rFonts w:ascii="Arial" w:hAnsi="Arial" w:cs="Arial"/>
        </w:rPr>
        <w:tab/>
      </w:r>
      <w:r w:rsidR="00646AAC">
        <w:rPr>
          <w:rFonts w:ascii="Arial" w:hAnsi="Arial" w:cs="Arial"/>
        </w:rPr>
        <w:tab/>
      </w:r>
      <w:r w:rsidR="00646AAC">
        <w:rPr>
          <w:rFonts w:ascii="Arial" w:hAnsi="Arial" w:cs="Arial"/>
        </w:rPr>
        <w:tab/>
      </w:r>
      <w:r w:rsidR="00646AAC">
        <w:rPr>
          <w:rFonts w:ascii="Arial" w:hAnsi="Arial" w:cs="Arial"/>
        </w:rPr>
        <w:tab/>
      </w:r>
      <w:r w:rsidR="00646AAC">
        <w:rPr>
          <w:rFonts w:ascii="Arial" w:hAnsi="Arial" w:cs="Arial"/>
        </w:rPr>
        <w:tab/>
      </w:r>
      <w:r w:rsidR="00646AAC">
        <w:rPr>
          <w:rFonts w:ascii="Arial" w:hAnsi="Arial" w:cs="Arial"/>
        </w:rPr>
        <w:tab/>
        <w:t>5</w:t>
      </w:r>
    </w:p>
    <w:p w:rsidR="007C0E08" w:rsidRPr="007C0E08" w:rsidRDefault="00075277">
      <w:pPr>
        <w:rPr>
          <w:rFonts w:ascii="Arial" w:hAnsi="Arial" w:cs="Arial"/>
        </w:rPr>
      </w:pPr>
      <w:r>
        <w:rPr>
          <w:rFonts w:ascii="Arial" w:hAnsi="Arial" w:cs="Arial"/>
        </w:rPr>
        <w:t xml:space="preserve">6.   </w:t>
      </w:r>
      <w:r w:rsidR="007C0E08" w:rsidRPr="007C0E08">
        <w:rPr>
          <w:rFonts w:ascii="Arial" w:hAnsi="Arial" w:cs="Arial"/>
        </w:rPr>
        <w:t>Assessment planning</w:t>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t>5</w:t>
      </w:r>
    </w:p>
    <w:p w:rsidR="005B6475" w:rsidRPr="007C0E08" w:rsidRDefault="00075277">
      <w:pPr>
        <w:rPr>
          <w:rFonts w:ascii="Arial" w:hAnsi="Arial" w:cs="Arial"/>
        </w:rPr>
      </w:pPr>
      <w:r>
        <w:rPr>
          <w:rFonts w:ascii="Arial" w:hAnsi="Arial" w:cs="Arial"/>
        </w:rPr>
        <w:t xml:space="preserve">7.   </w:t>
      </w:r>
      <w:r w:rsidR="007C0E08">
        <w:rPr>
          <w:rFonts w:ascii="Arial" w:hAnsi="Arial" w:cs="Arial"/>
        </w:rPr>
        <w:t>Feedback to students following assessment</w:t>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t>5</w:t>
      </w:r>
    </w:p>
    <w:p w:rsidR="005B6475" w:rsidRPr="007C0E08" w:rsidRDefault="00075277">
      <w:pPr>
        <w:rPr>
          <w:rFonts w:ascii="Arial" w:hAnsi="Arial" w:cs="Arial"/>
        </w:rPr>
      </w:pPr>
      <w:r>
        <w:rPr>
          <w:rFonts w:ascii="Arial" w:hAnsi="Arial" w:cs="Arial"/>
        </w:rPr>
        <w:t xml:space="preserve">8.   </w:t>
      </w:r>
      <w:r w:rsidR="007C0E08">
        <w:rPr>
          <w:rFonts w:ascii="Arial" w:hAnsi="Arial" w:cs="Arial"/>
        </w:rPr>
        <w:t>Internal verification</w:t>
      </w:r>
      <w:r w:rsidR="00765AAD">
        <w:rPr>
          <w:rFonts w:ascii="Arial" w:hAnsi="Arial" w:cs="Arial"/>
        </w:rPr>
        <w:t xml:space="preserve"> / q</w:t>
      </w:r>
      <w:r w:rsidR="007C0E08">
        <w:rPr>
          <w:rFonts w:ascii="Arial" w:hAnsi="Arial" w:cs="Arial"/>
        </w:rPr>
        <w:t>uality assurance procedures</w:t>
      </w:r>
      <w:r w:rsidR="00EC5733">
        <w:rPr>
          <w:rFonts w:ascii="Arial" w:hAnsi="Arial" w:cs="Arial"/>
        </w:rPr>
        <w:tab/>
      </w:r>
      <w:r w:rsidR="00EC5733">
        <w:rPr>
          <w:rFonts w:ascii="Arial" w:hAnsi="Arial" w:cs="Arial"/>
        </w:rPr>
        <w:tab/>
      </w:r>
      <w:r w:rsidR="00EC5733">
        <w:rPr>
          <w:rFonts w:ascii="Arial" w:hAnsi="Arial" w:cs="Arial"/>
        </w:rPr>
        <w:tab/>
        <w:t>5</w:t>
      </w:r>
    </w:p>
    <w:p w:rsidR="005B6475" w:rsidRDefault="00075277">
      <w:pPr>
        <w:rPr>
          <w:rFonts w:ascii="Arial" w:hAnsi="Arial" w:cs="Arial"/>
        </w:rPr>
      </w:pPr>
      <w:r>
        <w:rPr>
          <w:rFonts w:ascii="Arial" w:hAnsi="Arial" w:cs="Arial"/>
        </w:rPr>
        <w:t xml:space="preserve">9.   </w:t>
      </w:r>
      <w:r w:rsidR="007C0E08">
        <w:rPr>
          <w:rFonts w:ascii="Arial" w:hAnsi="Arial" w:cs="Arial"/>
        </w:rPr>
        <w:t>Monitoring and evaluation</w:t>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t>6</w:t>
      </w:r>
    </w:p>
    <w:p w:rsidR="007C0E08" w:rsidRDefault="00075277">
      <w:pPr>
        <w:rPr>
          <w:rFonts w:ascii="Arial" w:hAnsi="Arial" w:cs="Arial"/>
        </w:rPr>
      </w:pPr>
      <w:r>
        <w:rPr>
          <w:rFonts w:ascii="Arial" w:hAnsi="Arial" w:cs="Arial"/>
        </w:rPr>
        <w:t xml:space="preserve">10. </w:t>
      </w:r>
      <w:r w:rsidR="00AD13CE">
        <w:rPr>
          <w:rFonts w:ascii="Arial" w:hAnsi="Arial" w:cs="Arial"/>
        </w:rPr>
        <w:t xml:space="preserve">Monitoring </w:t>
      </w:r>
      <w:r w:rsidR="007C0E08">
        <w:rPr>
          <w:rFonts w:ascii="Arial" w:hAnsi="Arial" w:cs="Arial"/>
        </w:rPr>
        <w:t>appeals</w:t>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t>6</w:t>
      </w:r>
    </w:p>
    <w:p w:rsidR="007C0E08" w:rsidRDefault="00075277">
      <w:pPr>
        <w:rPr>
          <w:rFonts w:ascii="Arial" w:hAnsi="Arial" w:cs="Arial"/>
        </w:rPr>
      </w:pPr>
      <w:r>
        <w:rPr>
          <w:rFonts w:ascii="Arial" w:hAnsi="Arial" w:cs="Arial"/>
        </w:rPr>
        <w:t xml:space="preserve">11. </w:t>
      </w:r>
      <w:r w:rsidR="007C0E08">
        <w:rPr>
          <w:rFonts w:ascii="Arial" w:hAnsi="Arial" w:cs="Arial"/>
        </w:rPr>
        <w:t>Internal assessment appeals procedure</w:t>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r>
      <w:r w:rsidR="00EC5733">
        <w:rPr>
          <w:rFonts w:ascii="Arial" w:hAnsi="Arial" w:cs="Arial"/>
        </w:rPr>
        <w:tab/>
        <w:t>6</w:t>
      </w:r>
    </w:p>
    <w:p w:rsidR="005B6475" w:rsidRPr="007C0E08" w:rsidRDefault="005B6475">
      <w:pPr>
        <w:rPr>
          <w:rFonts w:ascii="Arial" w:hAnsi="Arial" w:cs="Arial"/>
        </w:rPr>
      </w:pPr>
    </w:p>
    <w:p w:rsidR="005B6475" w:rsidRPr="007C0E08" w:rsidRDefault="005B6475">
      <w:pPr>
        <w:rPr>
          <w:rFonts w:ascii="Arial" w:hAnsi="Arial" w:cs="Arial"/>
        </w:rPr>
      </w:pPr>
    </w:p>
    <w:p w:rsidR="005B6475" w:rsidRPr="007C0E08" w:rsidRDefault="005B6475">
      <w:pPr>
        <w:rPr>
          <w:rFonts w:ascii="Arial" w:hAnsi="Arial" w:cs="Arial"/>
        </w:rPr>
      </w:pPr>
    </w:p>
    <w:p w:rsidR="005B6475" w:rsidRPr="007C0E08" w:rsidRDefault="005B6475">
      <w:pPr>
        <w:rPr>
          <w:rFonts w:ascii="Arial" w:hAnsi="Arial" w:cs="Arial"/>
        </w:rPr>
      </w:pPr>
    </w:p>
    <w:p w:rsidR="005B6475" w:rsidRPr="007C0E08" w:rsidRDefault="005B6475">
      <w:pPr>
        <w:rPr>
          <w:rFonts w:ascii="Arial" w:hAnsi="Arial" w:cs="Arial"/>
        </w:rPr>
      </w:pPr>
    </w:p>
    <w:p w:rsidR="005B6475" w:rsidRDefault="005B6475">
      <w:pPr>
        <w:rPr>
          <w:rFonts w:ascii="Arial" w:hAnsi="Arial" w:cs="Arial"/>
          <w:b/>
        </w:rPr>
      </w:pPr>
    </w:p>
    <w:p w:rsidR="005B6475" w:rsidRDefault="005B6475">
      <w:pPr>
        <w:rPr>
          <w:rFonts w:ascii="Arial" w:hAnsi="Arial" w:cs="Arial"/>
          <w:b/>
        </w:rPr>
      </w:pPr>
    </w:p>
    <w:p w:rsidR="005B6475" w:rsidRDefault="005B6475">
      <w:pPr>
        <w:rPr>
          <w:rFonts w:ascii="Arial" w:hAnsi="Arial" w:cs="Arial"/>
          <w:b/>
        </w:rPr>
      </w:pPr>
    </w:p>
    <w:p w:rsidR="005B6475" w:rsidRDefault="005B6475">
      <w:pPr>
        <w:rPr>
          <w:rFonts w:ascii="Arial" w:hAnsi="Arial" w:cs="Arial"/>
          <w:b/>
        </w:rPr>
      </w:pPr>
    </w:p>
    <w:p w:rsidR="00765AAD" w:rsidRDefault="00765AAD">
      <w:pPr>
        <w:rPr>
          <w:rFonts w:ascii="Arial" w:hAnsi="Arial" w:cs="Arial"/>
          <w:b/>
        </w:rPr>
      </w:pPr>
    </w:p>
    <w:p w:rsidR="00765AAD" w:rsidRDefault="00765AAD">
      <w:pPr>
        <w:rPr>
          <w:rFonts w:ascii="Arial" w:hAnsi="Arial" w:cs="Arial"/>
          <w:b/>
        </w:rPr>
      </w:pPr>
    </w:p>
    <w:p w:rsidR="005B6475" w:rsidRDefault="005B6475">
      <w:pPr>
        <w:rPr>
          <w:rFonts w:ascii="Arial" w:hAnsi="Arial" w:cs="Arial"/>
          <w:b/>
        </w:rPr>
      </w:pPr>
    </w:p>
    <w:p w:rsidR="005B6475" w:rsidRDefault="005B6475">
      <w:pPr>
        <w:rPr>
          <w:rFonts w:ascii="Arial" w:hAnsi="Arial" w:cs="Arial"/>
          <w:b/>
        </w:rPr>
      </w:pPr>
    </w:p>
    <w:p w:rsidR="00564AD1" w:rsidRDefault="00564AD1" w:rsidP="00D55C28">
      <w:pPr>
        <w:autoSpaceDE w:val="0"/>
        <w:autoSpaceDN w:val="0"/>
        <w:adjustRightInd w:val="0"/>
        <w:spacing w:after="0" w:line="240" w:lineRule="auto"/>
        <w:rPr>
          <w:rFonts w:ascii="Arial" w:hAnsi="Arial" w:cs="Arial"/>
          <w:b/>
        </w:rPr>
      </w:pPr>
    </w:p>
    <w:p w:rsidR="00D06E6F" w:rsidRDefault="00D06E6F" w:rsidP="00D55C28">
      <w:pPr>
        <w:autoSpaceDE w:val="0"/>
        <w:autoSpaceDN w:val="0"/>
        <w:adjustRightInd w:val="0"/>
        <w:spacing w:after="0" w:line="240" w:lineRule="auto"/>
        <w:rPr>
          <w:rFonts w:ascii="Arial" w:hAnsi="Arial" w:cs="Arial"/>
          <w:b/>
          <w:bCs/>
          <w:color w:val="000000"/>
        </w:rPr>
      </w:pPr>
    </w:p>
    <w:p w:rsidR="00D55C28" w:rsidRPr="00D55C28" w:rsidRDefault="00D55C28" w:rsidP="00D55C28">
      <w:pPr>
        <w:autoSpaceDE w:val="0"/>
        <w:autoSpaceDN w:val="0"/>
        <w:adjustRightInd w:val="0"/>
        <w:spacing w:after="0" w:line="240" w:lineRule="auto"/>
        <w:rPr>
          <w:rFonts w:ascii="Arial" w:hAnsi="Arial" w:cs="Arial"/>
          <w:color w:val="000000"/>
        </w:rPr>
      </w:pPr>
      <w:r w:rsidRPr="00D55C28">
        <w:rPr>
          <w:rFonts w:ascii="Arial" w:hAnsi="Arial" w:cs="Arial"/>
          <w:b/>
          <w:bCs/>
          <w:color w:val="000000"/>
        </w:rPr>
        <w:lastRenderedPageBreak/>
        <w:t xml:space="preserve">Purpose </w:t>
      </w:r>
    </w:p>
    <w:p w:rsidR="00751FCE" w:rsidRDefault="00751FCE" w:rsidP="003F069E">
      <w:pPr>
        <w:autoSpaceDE w:val="0"/>
        <w:autoSpaceDN w:val="0"/>
        <w:adjustRightInd w:val="0"/>
        <w:spacing w:after="0" w:line="240" w:lineRule="auto"/>
        <w:jc w:val="both"/>
        <w:rPr>
          <w:rFonts w:ascii="Arial" w:hAnsi="Arial" w:cs="Arial"/>
          <w:color w:val="000000"/>
        </w:rPr>
      </w:pPr>
    </w:p>
    <w:p w:rsidR="00D55C28" w:rsidRDefault="0082042E" w:rsidP="003F069E">
      <w:pPr>
        <w:autoSpaceDE w:val="0"/>
        <w:autoSpaceDN w:val="0"/>
        <w:adjustRightInd w:val="0"/>
        <w:spacing w:after="0" w:line="240" w:lineRule="auto"/>
        <w:jc w:val="both"/>
        <w:rPr>
          <w:rFonts w:ascii="Arial" w:hAnsi="Arial" w:cs="Arial"/>
          <w:color w:val="000000"/>
        </w:rPr>
      </w:pPr>
      <w:r>
        <w:rPr>
          <w:rFonts w:ascii="Arial" w:hAnsi="Arial" w:cs="Arial"/>
          <w:color w:val="000000"/>
        </w:rPr>
        <w:t>The</w:t>
      </w:r>
      <w:r w:rsidR="00D55C28">
        <w:rPr>
          <w:rFonts w:ascii="Arial" w:hAnsi="Arial" w:cs="Arial"/>
          <w:color w:val="000000"/>
        </w:rPr>
        <w:t xml:space="preserve"> framework and procedure</w:t>
      </w:r>
      <w:r>
        <w:rPr>
          <w:rFonts w:ascii="Arial" w:hAnsi="Arial" w:cs="Arial"/>
          <w:color w:val="000000"/>
        </w:rPr>
        <w:t>s</w:t>
      </w:r>
      <w:r w:rsidR="00D55C28" w:rsidRPr="00D55C28">
        <w:rPr>
          <w:rFonts w:ascii="Arial" w:hAnsi="Arial" w:cs="Arial"/>
          <w:color w:val="000000"/>
        </w:rPr>
        <w:t xml:space="preserve"> </w:t>
      </w:r>
      <w:r>
        <w:rPr>
          <w:rFonts w:ascii="Arial" w:hAnsi="Arial" w:cs="Arial"/>
          <w:color w:val="000000"/>
        </w:rPr>
        <w:t>are</w:t>
      </w:r>
      <w:r w:rsidR="00D55C28" w:rsidRPr="00D55C28">
        <w:rPr>
          <w:rFonts w:ascii="Arial" w:hAnsi="Arial" w:cs="Arial"/>
          <w:color w:val="000000"/>
        </w:rPr>
        <w:t xml:space="preserve"> designed to:</w:t>
      </w:r>
    </w:p>
    <w:p w:rsidR="00CD1093" w:rsidRPr="00CC50B4" w:rsidRDefault="00CD1093" w:rsidP="003F069E">
      <w:pPr>
        <w:pStyle w:val="ListParagraph"/>
        <w:numPr>
          <w:ilvl w:val="0"/>
          <w:numId w:val="1"/>
        </w:numPr>
        <w:autoSpaceDE w:val="0"/>
        <w:autoSpaceDN w:val="0"/>
        <w:adjustRightInd w:val="0"/>
        <w:spacing w:after="0" w:line="240" w:lineRule="auto"/>
        <w:jc w:val="both"/>
        <w:rPr>
          <w:rFonts w:ascii="Arial" w:hAnsi="Arial" w:cs="Arial"/>
          <w:color w:val="000000"/>
        </w:rPr>
      </w:pPr>
      <w:r w:rsidRPr="00CC50B4">
        <w:rPr>
          <w:rFonts w:ascii="Arial" w:hAnsi="Arial" w:cs="Arial"/>
          <w:color w:val="000000"/>
        </w:rPr>
        <w:t>Ensure that the student has a clear understanding of the assessment process</w:t>
      </w:r>
    </w:p>
    <w:p w:rsidR="00D55C28" w:rsidRPr="00D55C28" w:rsidRDefault="00D55C28" w:rsidP="003F069E">
      <w:pPr>
        <w:numPr>
          <w:ilvl w:val="0"/>
          <w:numId w:val="1"/>
        </w:numPr>
        <w:autoSpaceDE w:val="0"/>
        <w:autoSpaceDN w:val="0"/>
        <w:adjustRightInd w:val="0"/>
        <w:spacing w:after="0" w:line="240" w:lineRule="auto"/>
        <w:jc w:val="both"/>
        <w:rPr>
          <w:rFonts w:ascii="Arial" w:hAnsi="Arial" w:cs="Arial"/>
          <w:color w:val="000000"/>
        </w:rPr>
      </w:pPr>
      <w:r w:rsidRPr="00D55C28">
        <w:rPr>
          <w:rFonts w:ascii="Arial" w:hAnsi="Arial" w:cs="Arial"/>
          <w:color w:val="000000"/>
        </w:rPr>
        <w:t>Ensure that the student has a clear understanding of how to make a</w:t>
      </w:r>
      <w:r>
        <w:rPr>
          <w:rFonts w:ascii="Arial" w:hAnsi="Arial" w:cs="Arial"/>
          <w:color w:val="000000"/>
        </w:rPr>
        <w:t>n</w:t>
      </w:r>
      <w:r w:rsidRPr="00D55C28">
        <w:rPr>
          <w:rFonts w:ascii="Arial" w:hAnsi="Arial" w:cs="Arial"/>
          <w:color w:val="000000"/>
        </w:rPr>
        <w:t xml:space="preserve"> </w:t>
      </w:r>
      <w:r>
        <w:rPr>
          <w:rFonts w:ascii="Arial" w:hAnsi="Arial" w:cs="Arial"/>
          <w:color w:val="000000"/>
        </w:rPr>
        <w:t>appeal</w:t>
      </w:r>
      <w:r w:rsidRPr="00D55C28">
        <w:rPr>
          <w:rFonts w:ascii="Arial" w:hAnsi="Arial" w:cs="Arial"/>
          <w:color w:val="000000"/>
        </w:rPr>
        <w:t xml:space="preserve"> </w:t>
      </w:r>
    </w:p>
    <w:p w:rsidR="00D55C28" w:rsidRPr="00D55C28" w:rsidRDefault="00D55C28" w:rsidP="003F069E">
      <w:pPr>
        <w:numPr>
          <w:ilvl w:val="0"/>
          <w:numId w:val="1"/>
        </w:numPr>
        <w:autoSpaceDE w:val="0"/>
        <w:autoSpaceDN w:val="0"/>
        <w:adjustRightInd w:val="0"/>
        <w:spacing w:after="0" w:line="240" w:lineRule="auto"/>
        <w:jc w:val="both"/>
        <w:rPr>
          <w:rFonts w:ascii="Arial" w:hAnsi="Arial" w:cs="Arial"/>
          <w:color w:val="000000"/>
        </w:rPr>
      </w:pPr>
      <w:r w:rsidRPr="00D55C28">
        <w:rPr>
          <w:rFonts w:ascii="Arial" w:hAnsi="Arial" w:cs="Arial"/>
          <w:color w:val="000000"/>
        </w:rPr>
        <w:t>Ensure procedural parity between all applicants making a</w:t>
      </w:r>
      <w:r>
        <w:rPr>
          <w:rFonts w:ascii="Arial" w:hAnsi="Arial" w:cs="Arial"/>
          <w:color w:val="000000"/>
        </w:rPr>
        <w:t>n</w:t>
      </w:r>
      <w:r w:rsidRPr="00D55C28">
        <w:rPr>
          <w:rFonts w:ascii="Arial" w:hAnsi="Arial" w:cs="Arial"/>
          <w:color w:val="000000"/>
        </w:rPr>
        <w:t xml:space="preserve"> </w:t>
      </w:r>
      <w:r>
        <w:rPr>
          <w:rFonts w:ascii="Arial" w:hAnsi="Arial" w:cs="Arial"/>
          <w:color w:val="000000"/>
        </w:rPr>
        <w:t>appeal</w:t>
      </w:r>
      <w:r w:rsidRPr="00D55C28">
        <w:rPr>
          <w:rFonts w:ascii="Arial" w:hAnsi="Arial" w:cs="Arial"/>
          <w:color w:val="000000"/>
        </w:rPr>
        <w:t xml:space="preserve"> </w:t>
      </w:r>
    </w:p>
    <w:p w:rsidR="00D55C28" w:rsidRPr="00D55C28" w:rsidRDefault="00D55C28" w:rsidP="003F069E">
      <w:pPr>
        <w:numPr>
          <w:ilvl w:val="0"/>
          <w:numId w:val="1"/>
        </w:numPr>
        <w:autoSpaceDE w:val="0"/>
        <w:autoSpaceDN w:val="0"/>
        <w:adjustRightInd w:val="0"/>
        <w:spacing w:after="0" w:line="240" w:lineRule="auto"/>
        <w:jc w:val="both"/>
        <w:rPr>
          <w:rFonts w:ascii="Arial" w:hAnsi="Arial" w:cs="Arial"/>
          <w:color w:val="000000"/>
        </w:rPr>
      </w:pPr>
      <w:r w:rsidRPr="00D55C28">
        <w:rPr>
          <w:rFonts w:ascii="Arial" w:hAnsi="Arial" w:cs="Arial"/>
          <w:color w:val="000000"/>
        </w:rPr>
        <w:t>Protect the interests of the applicant making a</w:t>
      </w:r>
      <w:r>
        <w:rPr>
          <w:rFonts w:ascii="Arial" w:hAnsi="Arial" w:cs="Arial"/>
          <w:color w:val="000000"/>
        </w:rPr>
        <w:t>n</w:t>
      </w:r>
      <w:r w:rsidRPr="00D55C28">
        <w:rPr>
          <w:rFonts w:ascii="Arial" w:hAnsi="Arial" w:cs="Arial"/>
          <w:color w:val="000000"/>
        </w:rPr>
        <w:t xml:space="preserve"> </w:t>
      </w:r>
      <w:r>
        <w:rPr>
          <w:rFonts w:ascii="Arial" w:hAnsi="Arial" w:cs="Arial"/>
          <w:color w:val="000000"/>
        </w:rPr>
        <w:t>appeal</w:t>
      </w:r>
      <w:r w:rsidRPr="00D55C28">
        <w:rPr>
          <w:rFonts w:ascii="Arial" w:hAnsi="Arial" w:cs="Arial"/>
          <w:color w:val="000000"/>
        </w:rPr>
        <w:t xml:space="preserve"> </w:t>
      </w:r>
    </w:p>
    <w:p w:rsidR="00D55C28" w:rsidRPr="00D55C28" w:rsidRDefault="00D55C28" w:rsidP="003F069E">
      <w:pPr>
        <w:numPr>
          <w:ilvl w:val="0"/>
          <w:numId w:val="1"/>
        </w:numPr>
        <w:autoSpaceDE w:val="0"/>
        <w:autoSpaceDN w:val="0"/>
        <w:adjustRightInd w:val="0"/>
        <w:spacing w:after="0" w:line="240" w:lineRule="auto"/>
        <w:jc w:val="both"/>
        <w:rPr>
          <w:rFonts w:ascii="Arial" w:hAnsi="Arial" w:cs="Arial"/>
          <w:color w:val="000000"/>
        </w:rPr>
      </w:pPr>
      <w:r w:rsidRPr="00D55C28">
        <w:rPr>
          <w:rFonts w:ascii="Arial" w:hAnsi="Arial" w:cs="Arial"/>
          <w:color w:val="000000"/>
        </w:rPr>
        <w:t xml:space="preserve">Enable </w:t>
      </w:r>
      <w:r w:rsidR="00751FCE">
        <w:rPr>
          <w:rFonts w:ascii="Arial" w:hAnsi="Arial" w:cs="Arial"/>
          <w:color w:val="000000"/>
        </w:rPr>
        <w:t>c</w:t>
      </w:r>
      <w:r w:rsidRPr="00D55C28">
        <w:rPr>
          <w:rFonts w:ascii="Arial" w:hAnsi="Arial" w:cs="Arial"/>
          <w:color w:val="000000"/>
        </w:rPr>
        <w:t xml:space="preserve">ollege staff to manage </w:t>
      </w:r>
      <w:r>
        <w:rPr>
          <w:rFonts w:ascii="Arial" w:hAnsi="Arial" w:cs="Arial"/>
          <w:color w:val="000000"/>
        </w:rPr>
        <w:t>appeals</w:t>
      </w:r>
      <w:r w:rsidRPr="00D55C28">
        <w:rPr>
          <w:rFonts w:ascii="Arial" w:hAnsi="Arial" w:cs="Arial"/>
          <w:color w:val="000000"/>
        </w:rPr>
        <w:t xml:space="preserve"> effectively</w:t>
      </w:r>
    </w:p>
    <w:p w:rsidR="00D55C28" w:rsidRDefault="00D55C28" w:rsidP="003F069E">
      <w:pPr>
        <w:autoSpaceDE w:val="0"/>
        <w:autoSpaceDN w:val="0"/>
        <w:adjustRightInd w:val="0"/>
        <w:spacing w:after="0" w:line="240" w:lineRule="auto"/>
        <w:jc w:val="both"/>
        <w:rPr>
          <w:rFonts w:ascii="Arial" w:eastAsia="Times New Roman" w:hAnsi="Arial" w:cs="Arial"/>
          <w:b/>
          <w:bCs/>
          <w:lang w:eastAsia="en-GB"/>
        </w:rPr>
      </w:pPr>
    </w:p>
    <w:p w:rsidR="005B6475" w:rsidRDefault="005B6475" w:rsidP="005B6475">
      <w:pPr>
        <w:autoSpaceDE w:val="0"/>
        <w:autoSpaceDN w:val="0"/>
        <w:adjustRightInd w:val="0"/>
        <w:spacing w:after="0" w:line="240" w:lineRule="auto"/>
        <w:rPr>
          <w:rFonts w:ascii="Arial" w:eastAsia="Times New Roman" w:hAnsi="Arial" w:cs="Arial"/>
          <w:b/>
          <w:bCs/>
          <w:lang w:eastAsia="en-GB"/>
        </w:rPr>
      </w:pPr>
      <w:r w:rsidRPr="005B6475">
        <w:rPr>
          <w:rFonts w:ascii="Arial" w:eastAsia="Times New Roman" w:hAnsi="Arial" w:cs="Arial"/>
          <w:b/>
          <w:bCs/>
          <w:lang w:eastAsia="en-GB"/>
        </w:rPr>
        <w:t>1. I</w:t>
      </w:r>
      <w:r w:rsidRPr="00784100">
        <w:rPr>
          <w:rFonts w:ascii="Arial" w:eastAsia="Times New Roman" w:hAnsi="Arial" w:cs="Arial"/>
          <w:b/>
          <w:bCs/>
          <w:lang w:eastAsia="en-GB"/>
        </w:rPr>
        <w:t>ntroduction</w:t>
      </w:r>
    </w:p>
    <w:p w:rsidR="005B6475" w:rsidRPr="005B6475" w:rsidRDefault="005B6475" w:rsidP="00060692">
      <w:pPr>
        <w:autoSpaceDE w:val="0"/>
        <w:autoSpaceDN w:val="0"/>
        <w:adjustRightInd w:val="0"/>
        <w:spacing w:after="0" w:line="240" w:lineRule="auto"/>
        <w:rPr>
          <w:rFonts w:ascii="Arial" w:eastAsia="Times New Roman" w:hAnsi="Arial" w:cs="Arial"/>
          <w:b/>
          <w:bCs/>
          <w:lang w:eastAsia="en-GB"/>
        </w:rPr>
      </w:pPr>
    </w:p>
    <w:p w:rsidR="005B6475" w:rsidRDefault="005B6475" w:rsidP="00060692">
      <w:pPr>
        <w:numPr>
          <w:ilvl w:val="1"/>
          <w:numId w:val="5"/>
        </w:num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The term assessment encompasses all forms of activity that check and validate the student’s work. It may be implemented through the systems as laid down by examining or awarding organisations; or it may occur through observation of student activities, marking written work, assignment or any other form of evidence presented by a student or candidate. Any task, activity, essay or project that contributes to the students’ final achievement in a vocational area, academic subject or key skill will fall within the scope of this framework.</w:t>
      </w:r>
    </w:p>
    <w:p w:rsidR="003F069E" w:rsidRPr="005B6475" w:rsidRDefault="003F069E" w:rsidP="00060692">
      <w:pPr>
        <w:autoSpaceDE w:val="0"/>
        <w:autoSpaceDN w:val="0"/>
        <w:adjustRightInd w:val="0"/>
        <w:spacing w:after="0" w:line="240" w:lineRule="auto"/>
        <w:ind w:left="720"/>
        <w:rPr>
          <w:rFonts w:ascii="Arial" w:eastAsia="Times New Roman" w:hAnsi="Arial" w:cs="Arial"/>
          <w:lang w:eastAsia="en-GB"/>
        </w:rPr>
      </w:pPr>
    </w:p>
    <w:p w:rsidR="005B6475" w:rsidRDefault="005B6475" w:rsidP="00060692">
      <w:pPr>
        <w:numPr>
          <w:ilvl w:val="1"/>
          <w:numId w:val="5"/>
        </w:num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Assessment is at the centre of the student’s experience. It provides a means of evaluating student progress and achievement and must reflect individual student achievement. Bolton College is committed to providing fair access to assessment for all learners.</w:t>
      </w:r>
    </w:p>
    <w:p w:rsidR="003F069E" w:rsidRPr="005B6475" w:rsidRDefault="003F069E" w:rsidP="00060692">
      <w:pPr>
        <w:autoSpaceDE w:val="0"/>
        <w:autoSpaceDN w:val="0"/>
        <w:adjustRightInd w:val="0"/>
        <w:spacing w:after="0" w:line="240" w:lineRule="auto"/>
        <w:rPr>
          <w:rFonts w:ascii="Arial" w:eastAsia="Times New Roman" w:hAnsi="Arial" w:cs="Arial"/>
          <w:lang w:eastAsia="en-GB"/>
        </w:rPr>
      </w:pPr>
    </w:p>
    <w:p w:rsidR="005B6475" w:rsidRPr="005B6475" w:rsidRDefault="005B6475" w:rsidP="00060692">
      <w:pPr>
        <w:numPr>
          <w:ilvl w:val="1"/>
          <w:numId w:val="5"/>
        </w:num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 xml:space="preserve">This framework relates to </w:t>
      </w:r>
      <w:bookmarkStart w:id="0" w:name="_Hlk111649034"/>
      <w:r w:rsidR="00751FCE">
        <w:rPr>
          <w:rFonts w:ascii="Arial" w:eastAsia="Times New Roman" w:hAnsi="Arial" w:cs="Arial"/>
          <w:lang w:eastAsia="en-GB"/>
        </w:rPr>
        <w:t xml:space="preserve">all </w:t>
      </w:r>
      <w:r w:rsidR="00636FFF">
        <w:rPr>
          <w:rFonts w:ascii="Arial" w:eastAsia="Times New Roman" w:hAnsi="Arial" w:cs="Arial"/>
          <w:lang w:eastAsia="en-GB"/>
        </w:rPr>
        <w:t>Higher Level 4</w:t>
      </w:r>
      <w:r w:rsidR="00B5269D">
        <w:rPr>
          <w:rFonts w:ascii="Arial" w:eastAsia="Times New Roman" w:hAnsi="Arial" w:cs="Arial"/>
          <w:lang w:eastAsia="en-GB"/>
        </w:rPr>
        <w:t>/5</w:t>
      </w:r>
      <w:r w:rsidR="00636FFF">
        <w:rPr>
          <w:rFonts w:ascii="Arial" w:eastAsia="Times New Roman" w:hAnsi="Arial" w:cs="Arial"/>
          <w:lang w:eastAsia="en-GB"/>
        </w:rPr>
        <w:t xml:space="preserve"> </w:t>
      </w:r>
      <w:bookmarkEnd w:id="0"/>
      <w:r w:rsidR="00636FFF">
        <w:rPr>
          <w:rFonts w:ascii="Arial" w:eastAsia="Times New Roman" w:hAnsi="Arial" w:cs="Arial"/>
          <w:lang w:eastAsia="en-GB"/>
        </w:rPr>
        <w:t>courses.</w:t>
      </w:r>
      <w:r w:rsidRPr="005B6475">
        <w:rPr>
          <w:rFonts w:ascii="Arial" w:eastAsia="Times New Roman" w:hAnsi="Arial" w:cs="Arial"/>
          <w:lang w:eastAsia="en-GB"/>
        </w:rPr>
        <w:t xml:space="preserve"> </w:t>
      </w:r>
    </w:p>
    <w:p w:rsidR="005B6475" w:rsidRPr="005B6475" w:rsidRDefault="005B6475" w:rsidP="005B6475">
      <w:pPr>
        <w:autoSpaceDE w:val="0"/>
        <w:autoSpaceDN w:val="0"/>
        <w:adjustRightInd w:val="0"/>
        <w:spacing w:after="0" w:line="240" w:lineRule="auto"/>
        <w:ind w:left="720"/>
        <w:rPr>
          <w:rFonts w:ascii="Arial" w:eastAsia="Times New Roman" w:hAnsi="Arial" w:cs="Arial"/>
          <w:lang w:eastAsia="en-GB"/>
        </w:rPr>
      </w:pPr>
    </w:p>
    <w:p w:rsidR="005B6475" w:rsidRPr="00784100" w:rsidRDefault="005B6475" w:rsidP="005B6475">
      <w:pPr>
        <w:keepNext/>
        <w:spacing w:after="0" w:line="240" w:lineRule="auto"/>
        <w:outlineLvl w:val="2"/>
        <w:rPr>
          <w:rFonts w:ascii="Arial" w:eastAsia="Times New Roman" w:hAnsi="Arial" w:cs="Arial"/>
          <w:b/>
          <w:bCs/>
          <w:lang w:val="en-US"/>
        </w:rPr>
      </w:pPr>
      <w:r w:rsidRPr="005B6475">
        <w:rPr>
          <w:rFonts w:ascii="Arial" w:eastAsia="Times New Roman" w:hAnsi="Arial" w:cs="Arial"/>
          <w:b/>
          <w:bCs/>
          <w:lang w:val="en-US"/>
        </w:rPr>
        <w:t>2. S</w:t>
      </w:r>
      <w:r w:rsidR="00784100">
        <w:rPr>
          <w:rFonts w:ascii="Arial" w:eastAsia="Times New Roman" w:hAnsi="Arial" w:cs="Arial"/>
          <w:b/>
          <w:bCs/>
          <w:lang w:val="en-US"/>
        </w:rPr>
        <w:t>cope</w:t>
      </w:r>
    </w:p>
    <w:p w:rsidR="00CD1093" w:rsidRDefault="00CD1093" w:rsidP="003F069E">
      <w:pPr>
        <w:pStyle w:val="Default"/>
        <w:jc w:val="both"/>
        <w:rPr>
          <w:sz w:val="22"/>
          <w:szCs w:val="22"/>
        </w:rPr>
      </w:pPr>
    </w:p>
    <w:p w:rsidR="004D4D9B" w:rsidRDefault="004D4D9B" w:rsidP="00060692">
      <w:pPr>
        <w:pStyle w:val="Default"/>
        <w:rPr>
          <w:sz w:val="22"/>
          <w:szCs w:val="22"/>
        </w:rPr>
      </w:pPr>
      <w:r>
        <w:rPr>
          <w:sz w:val="22"/>
          <w:szCs w:val="22"/>
        </w:rPr>
        <w:t xml:space="preserve">2.1 </w:t>
      </w:r>
      <w:r w:rsidRPr="00784100">
        <w:rPr>
          <w:sz w:val="22"/>
          <w:szCs w:val="22"/>
        </w:rPr>
        <w:t xml:space="preserve">This </w:t>
      </w:r>
      <w:r>
        <w:rPr>
          <w:sz w:val="22"/>
          <w:szCs w:val="22"/>
        </w:rPr>
        <w:t>framework</w:t>
      </w:r>
      <w:r w:rsidRPr="00784100">
        <w:rPr>
          <w:sz w:val="22"/>
          <w:szCs w:val="22"/>
        </w:rPr>
        <w:t xml:space="preserve"> applies to all </w:t>
      </w:r>
      <w:r w:rsidR="00636FFF" w:rsidRPr="00751FCE">
        <w:rPr>
          <w:rFonts w:eastAsia="Times New Roman"/>
          <w:sz w:val="22"/>
          <w:szCs w:val="22"/>
          <w:lang w:eastAsia="en-GB"/>
        </w:rPr>
        <w:t>Higher Level 4</w:t>
      </w:r>
      <w:r w:rsidR="00B5269D" w:rsidRPr="00751FCE">
        <w:rPr>
          <w:rFonts w:eastAsia="Times New Roman"/>
          <w:sz w:val="22"/>
          <w:szCs w:val="22"/>
          <w:lang w:eastAsia="en-GB"/>
        </w:rPr>
        <w:t>/5</w:t>
      </w:r>
      <w:r w:rsidR="00636FFF">
        <w:rPr>
          <w:rFonts w:eastAsia="Times New Roman"/>
          <w:lang w:eastAsia="en-GB"/>
        </w:rPr>
        <w:t xml:space="preserve"> </w:t>
      </w:r>
      <w:r w:rsidRPr="00784100">
        <w:rPr>
          <w:sz w:val="22"/>
          <w:szCs w:val="22"/>
        </w:rPr>
        <w:t xml:space="preserve">students </w:t>
      </w:r>
      <w:r>
        <w:rPr>
          <w:sz w:val="22"/>
          <w:szCs w:val="22"/>
        </w:rPr>
        <w:t xml:space="preserve">who are studying </w:t>
      </w:r>
      <w:r w:rsidR="006E72BB">
        <w:rPr>
          <w:sz w:val="22"/>
          <w:szCs w:val="22"/>
        </w:rPr>
        <w:t>a</w:t>
      </w:r>
      <w:r>
        <w:rPr>
          <w:sz w:val="22"/>
          <w:szCs w:val="22"/>
        </w:rPr>
        <w:t xml:space="preserve"> course </w:t>
      </w:r>
      <w:r w:rsidRPr="00784100">
        <w:rPr>
          <w:sz w:val="22"/>
          <w:szCs w:val="22"/>
        </w:rPr>
        <w:t xml:space="preserve">at the </w:t>
      </w:r>
      <w:r w:rsidR="00751FCE">
        <w:rPr>
          <w:sz w:val="22"/>
          <w:szCs w:val="22"/>
        </w:rPr>
        <w:t>c</w:t>
      </w:r>
      <w:r w:rsidRPr="00784100">
        <w:rPr>
          <w:sz w:val="22"/>
          <w:szCs w:val="22"/>
        </w:rPr>
        <w:t xml:space="preserve">ollege. The </w:t>
      </w:r>
      <w:r>
        <w:rPr>
          <w:sz w:val="22"/>
          <w:szCs w:val="22"/>
        </w:rPr>
        <w:t>related</w:t>
      </w:r>
      <w:r w:rsidRPr="00784100">
        <w:rPr>
          <w:sz w:val="22"/>
          <w:szCs w:val="22"/>
        </w:rPr>
        <w:t xml:space="preserve"> procedures are relevant to </w:t>
      </w:r>
      <w:r>
        <w:rPr>
          <w:sz w:val="22"/>
          <w:szCs w:val="22"/>
        </w:rPr>
        <w:t xml:space="preserve">these </w:t>
      </w:r>
      <w:r w:rsidRPr="00784100">
        <w:rPr>
          <w:sz w:val="22"/>
          <w:szCs w:val="22"/>
        </w:rPr>
        <w:t xml:space="preserve">students and to the </w:t>
      </w:r>
      <w:r w:rsidR="00751FCE">
        <w:rPr>
          <w:sz w:val="22"/>
          <w:szCs w:val="22"/>
        </w:rPr>
        <w:t>c</w:t>
      </w:r>
      <w:r w:rsidRPr="00784100">
        <w:rPr>
          <w:sz w:val="22"/>
          <w:szCs w:val="22"/>
        </w:rPr>
        <w:t xml:space="preserve">ollege staff administering them. </w:t>
      </w:r>
      <w:r>
        <w:rPr>
          <w:sz w:val="22"/>
          <w:szCs w:val="22"/>
        </w:rPr>
        <w:t xml:space="preserve"> </w:t>
      </w:r>
    </w:p>
    <w:p w:rsidR="004D4D9B" w:rsidRDefault="004D4D9B" w:rsidP="00060692">
      <w:pPr>
        <w:pStyle w:val="Default"/>
        <w:rPr>
          <w:sz w:val="22"/>
          <w:szCs w:val="22"/>
        </w:rPr>
      </w:pPr>
    </w:p>
    <w:p w:rsidR="005B6475" w:rsidRPr="004D4D9B" w:rsidRDefault="005B6475" w:rsidP="00060692">
      <w:pPr>
        <w:pStyle w:val="ListParagraph"/>
        <w:numPr>
          <w:ilvl w:val="1"/>
          <w:numId w:val="27"/>
        </w:numPr>
        <w:spacing w:after="0" w:line="240" w:lineRule="auto"/>
        <w:rPr>
          <w:rFonts w:ascii="Arial" w:eastAsia="Times New Roman" w:hAnsi="Arial" w:cs="Arial"/>
          <w:lang w:val="en-AU"/>
        </w:rPr>
      </w:pPr>
      <w:r w:rsidRPr="004D4D9B">
        <w:rPr>
          <w:rFonts w:ascii="Arial" w:eastAsia="Times New Roman" w:hAnsi="Arial" w:cs="Arial"/>
          <w:lang w:val="en-AU"/>
        </w:rPr>
        <w:t>The framework recognises that different student groups will have different needs and assessment practice needs to be flexible enough to take account of this diversity.</w:t>
      </w:r>
    </w:p>
    <w:p w:rsidR="003F069E" w:rsidRPr="005B6475" w:rsidRDefault="003F069E" w:rsidP="00060692">
      <w:pPr>
        <w:spacing w:after="0" w:line="240" w:lineRule="auto"/>
        <w:ind w:left="720"/>
        <w:rPr>
          <w:rFonts w:ascii="Arial" w:eastAsia="Times New Roman" w:hAnsi="Arial" w:cs="Arial"/>
          <w:lang w:val="en-AU"/>
        </w:rPr>
      </w:pPr>
    </w:p>
    <w:p w:rsidR="005B6475" w:rsidRDefault="005B6475" w:rsidP="00060692">
      <w:pPr>
        <w:numPr>
          <w:ilvl w:val="1"/>
          <w:numId w:val="27"/>
        </w:numPr>
        <w:spacing w:after="0" w:line="240" w:lineRule="auto"/>
        <w:rPr>
          <w:rFonts w:ascii="Arial" w:eastAsia="Times New Roman" w:hAnsi="Arial" w:cs="Arial"/>
          <w:lang w:val="en-AU"/>
        </w:rPr>
      </w:pPr>
      <w:r w:rsidRPr="005B6475">
        <w:rPr>
          <w:rFonts w:ascii="Arial" w:eastAsia="Times New Roman" w:hAnsi="Arial" w:cs="Arial"/>
          <w:lang w:val="en-AU"/>
        </w:rPr>
        <w:t>Responsibility for the implementation of the framework lies with all staff involved in curriculum delivery, student support and assessment.</w:t>
      </w:r>
    </w:p>
    <w:p w:rsidR="003F069E" w:rsidRDefault="003F069E" w:rsidP="00060692">
      <w:pPr>
        <w:spacing w:after="0" w:line="240" w:lineRule="auto"/>
        <w:rPr>
          <w:rFonts w:ascii="Arial" w:eastAsia="Times New Roman" w:hAnsi="Arial" w:cs="Arial"/>
          <w:lang w:val="en-AU"/>
        </w:rPr>
      </w:pPr>
    </w:p>
    <w:p w:rsidR="00F821DF" w:rsidRDefault="00F821DF" w:rsidP="00060692">
      <w:pPr>
        <w:numPr>
          <w:ilvl w:val="1"/>
          <w:numId w:val="27"/>
        </w:numPr>
        <w:spacing w:after="0" w:line="240" w:lineRule="auto"/>
        <w:rPr>
          <w:rFonts w:ascii="Arial" w:eastAsia="Times New Roman" w:hAnsi="Arial" w:cs="Arial"/>
          <w:lang w:val="en-AU"/>
        </w:rPr>
      </w:pPr>
      <w:r w:rsidRPr="00F821DF">
        <w:rPr>
          <w:rFonts w:ascii="Arial" w:eastAsia="Times New Roman" w:hAnsi="Arial" w:cs="Arial"/>
          <w:lang w:val="en-AU"/>
        </w:rPr>
        <w:t>Please note that a student cannot appeal against an assessment decision under the following circumstances:</w:t>
      </w:r>
    </w:p>
    <w:p w:rsidR="003F069E" w:rsidRPr="00F821DF" w:rsidRDefault="003F069E" w:rsidP="003F069E">
      <w:pPr>
        <w:spacing w:after="0" w:line="240" w:lineRule="auto"/>
        <w:jc w:val="both"/>
        <w:rPr>
          <w:rFonts w:ascii="Arial" w:eastAsia="Times New Roman" w:hAnsi="Arial" w:cs="Arial"/>
          <w:lang w:val="en-AU"/>
        </w:rPr>
      </w:pPr>
    </w:p>
    <w:p w:rsidR="00636FFF" w:rsidRDefault="00D06E6F" w:rsidP="00060692">
      <w:pPr>
        <w:pStyle w:val="NoSpacing"/>
        <w:rPr>
          <w:rFonts w:ascii="Arial" w:eastAsia="Times New Roman" w:hAnsi="Arial" w:cs="Arial"/>
          <w:b/>
          <w:lang w:val="en-AU"/>
        </w:rPr>
      </w:pPr>
      <w:r>
        <w:rPr>
          <w:rFonts w:ascii="Arial" w:eastAsia="Times New Roman" w:hAnsi="Arial" w:cs="Arial"/>
          <w:lang w:val="en-AU"/>
        </w:rPr>
        <w:t>2.5</w:t>
      </w:r>
      <w:r w:rsidR="004D4D9B">
        <w:rPr>
          <w:rFonts w:ascii="Arial" w:eastAsia="Times New Roman" w:hAnsi="Arial" w:cs="Arial"/>
          <w:b/>
          <w:lang w:val="en-AU"/>
        </w:rPr>
        <w:t xml:space="preserve"> </w:t>
      </w:r>
    </w:p>
    <w:p w:rsidR="00564AD1" w:rsidRPr="00CB0004" w:rsidRDefault="00F821DF" w:rsidP="00060692">
      <w:pPr>
        <w:pStyle w:val="NoSpacing"/>
        <w:rPr>
          <w:rFonts w:ascii="Arial" w:hAnsi="Arial" w:cs="Arial"/>
        </w:rPr>
      </w:pPr>
      <w:r w:rsidRPr="00CD1093">
        <w:rPr>
          <w:rFonts w:ascii="Arial" w:eastAsia="Times New Roman" w:hAnsi="Arial" w:cs="Arial"/>
          <w:b/>
          <w:lang w:val="en-AU"/>
        </w:rPr>
        <w:t xml:space="preserve">It is the College policy </w:t>
      </w:r>
      <w:r w:rsidR="009274D8">
        <w:rPr>
          <w:rFonts w:ascii="Arial" w:eastAsia="Times New Roman" w:hAnsi="Arial" w:cs="Arial"/>
          <w:b/>
          <w:lang w:val="en-AU"/>
        </w:rPr>
        <w:t>that a tutor may</w:t>
      </w:r>
      <w:r w:rsidRPr="00CD1093">
        <w:rPr>
          <w:rFonts w:ascii="Arial" w:eastAsia="Times New Roman" w:hAnsi="Arial" w:cs="Arial"/>
          <w:b/>
          <w:lang w:val="en-AU"/>
        </w:rPr>
        <w:t xml:space="preserve"> refuse to mark any assessment/assignment that is late unless the student has informed the tutor of any </w:t>
      </w:r>
      <w:r w:rsidR="008C0D80">
        <w:rPr>
          <w:rFonts w:ascii="Arial" w:eastAsia="Times New Roman" w:hAnsi="Arial" w:cs="Arial"/>
          <w:b/>
          <w:lang w:val="en-AU"/>
        </w:rPr>
        <w:t>difficulties they are experiencing</w:t>
      </w:r>
      <w:r w:rsidRPr="00CD1093">
        <w:rPr>
          <w:rFonts w:ascii="Arial" w:eastAsia="Times New Roman" w:hAnsi="Arial" w:cs="Arial"/>
          <w:b/>
          <w:lang w:val="en-AU"/>
        </w:rPr>
        <w:t xml:space="preserve"> and ha</w:t>
      </w:r>
      <w:r w:rsidR="005D5AF8">
        <w:rPr>
          <w:rFonts w:ascii="Arial" w:eastAsia="Times New Roman" w:hAnsi="Arial" w:cs="Arial"/>
          <w:b/>
          <w:lang w:val="en-AU"/>
        </w:rPr>
        <w:t>s been granted an extension of 10</w:t>
      </w:r>
      <w:r w:rsidRPr="00CD1093">
        <w:rPr>
          <w:rFonts w:ascii="Arial" w:eastAsia="Times New Roman" w:hAnsi="Arial" w:cs="Arial"/>
          <w:b/>
          <w:lang w:val="en-AU"/>
        </w:rPr>
        <w:t xml:space="preserve"> working days. If the student does not submit the as</w:t>
      </w:r>
      <w:r w:rsidR="005D5AF8">
        <w:rPr>
          <w:rFonts w:ascii="Arial" w:eastAsia="Times New Roman" w:hAnsi="Arial" w:cs="Arial"/>
          <w:b/>
          <w:lang w:val="en-AU"/>
        </w:rPr>
        <w:t>sessment/assignment within the 10</w:t>
      </w:r>
      <w:r w:rsidRPr="00CD1093">
        <w:rPr>
          <w:rFonts w:ascii="Arial" w:eastAsia="Times New Roman" w:hAnsi="Arial" w:cs="Arial"/>
          <w:b/>
          <w:lang w:val="en-AU"/>
        </w:rPr>
        <w:t xml:space="preserve"> working days, then the student should submit formal Mitigating Circumstances</w:t>
      </w:r>
      <w:r w:rsidR="007C0E08" w:rsidRPr="00CD1093">
        <w:rPr>
          <w:rFonts w:ascii="Arial" w:eastAsia="Times New Roman" w:hAnsi="Arial" w:cs="Arial"/>
          <w:b/>
          <w:lang w:val="en-AU"/>
        </w:rPr>
        <w:t>.</w:t>
      </w:r>
      <w:r w:rsidR="00623439">
        <w:rPr>
          <w:rFonts w:ascii="Arial" w:eastAsia="Times New Roman" w:hAnsi="Arial" w:cs="Arial"/>
          <w:b/>
          <w:lang w:val="en-AU"/>
        </w:rPr>
        <w:t xml:space="preserve"> </w:t>
      </w:r>
      <w:r w:rsidR="00564AD1" w:rsidRPr="00564AD1">
        <w:rPr>
          <w:rFonts w:ascii="Arial" w:eastAsia="Times New Roman" w:hAnsi="Arial" w:cs="Arial"/>
          <w:lang w:val="en-AU"/>
        </w:rPr>
        <w:t>The tutor</w:t>
      </w:r>
      <w:r w:rsidR="00564AD1" w:rsidRPr="00A7552D">
        <w:rPr>
          <w:rFonts w:ascii="Arial" w:hAnsi="Arial" w:cs="Arial"/>
        </w:rPr>
        <w:t xml:space="preserve"> can refuse to mark student work that has been submitted late</w:t>
      </w:r>
      <w:r w:rsidR="00564AD1">
        <w:rPr>
          <w:rFonts w:ascii="Arial" w:hAnsi="Arial" w:cs="Arial"/>
        </w:rPr>
        <w:t xml:space="preserve">. </w:t>
      </w:r>
      <w:r w:rsidR="00564AD1" w:rsidRPr="00CB0004">
        <w:rPr>
          <w:rFonts w:ascii="Arial" w:hAnsi="Arial" w:cs="Arial"/>
        </w:rPr>
        <w:t xml:space="preserve">If </w:t>
      </w:r>
      <w:r w:rsidR="00564AD1">
        <w:rPr>
          <w:rFonts w:ascii="Arial" w:hAnsi="Arial" w:cs="Arial"/>
        </w:rPr>
        <w:t>the tutor</w:t>
      </w:r>
      <w:r w:rsidR="00564AD1" w:rsidRPr="00CB0004">
        <w:rPr>
          <w:rFonts w:ascii="Arial" w:hAnsi="Arial" w:cs="Arial"/>
        </w:rPr>
        <w:t xml:space="preserve"> accept</w:t>
      </w:r>
      <w:r w:rsidR="00564AD1">
        <w:rPr>
          <w:rFonts w:ascii="Arial" w:hAnsi="Arial" w:cs="Arial"/>
        </w:rPr>
        <w:t>s</w:t>
      </w:r>
      <w:r w:rsidR="00564AD1" w:rsidRPr="00CB0004">
        <w:rPr>
          <w:rFonts w:ascii="Arial" w:hAnsi="Arial" w:cs="Arial"/>
        </w:rPr>
        <w:t xml:space="preserve"> student work that has b</w:t>
      </w:r>
      <w:r w:rsidR="00564AD1">
        <w:rPr>
          <w:rFonts w:ascii="Arial" w:hAnsi="Arial" w:cs="Arial"/>
        </w:rPr>
        <w:t xml:space="preserve">een submitted late they must not </w:t>
      </w:r>
      <w:r w:rsidR="00564AD1" w:rsidRPr="00CB0004">
        <w:rPr>
          <w:rFonts w:ascii="Arial" w:hAnsi="Arial" w:cs="Arial"/>
        </w:rPr>
        <w:t xml:space="preserve">downgrade work to a pass level </w:t>
      </w:r>
      <w:r w:rsidR="00564AD1" w:rsidRPr="00CB0004">
        <w:rPr>
          <w:rFonts w:ascii="Arial" w:hAnsi="Arial" w:cs="Arial"/>
          <w:b/>
          <w:bCs/>
        </w:rPr>
        <w:t xml:space="preserve">unless </w:t>
      </w:r>
      <w:r w:rsidR="00564AD1" w:rsidRPr="00CB0004">
        <w:rPr>
          <w:rFonts w:ascii="Arial" w:hAnsi="Arial" w:cs="Arial"/>
        </w:rPr>
        <w:t>the a</w:t>
      </w:r>
      <w:r w:rsidR="00564AD1">
        <w:rPr>
          <w:rFonts w:ascii="Arial" w:hAnsi="Arial" w:cs="Arial"/>
        </w:rPr>
        <w:t xml:space="preserve">ssessment and merit/distinction </w:t>
      </w:r>
      <w:r w:rsidR="00564AD1" w:rsidRPr="00CB0004">
        <w:rPr>
          <w:rFonts w:ascii="Arial" w:hAnsi="Arial" w:cs="Arial"/>
        </w:rPr>
        <w:t>grade descriptors require evidence of:</w:t>
      </w:r>
    </w:p>
    <w:p w:rsidR="00564AD1" w:rsidRPr="00CB0004" w:rsidRDefault="00564AD1" w:rsidP="00060692">
      <w:pPr>
        <w:pStyle w:val="ListParagraph"/>
        <w:numPr>
          <w:ilvl w:val="0"/>
          <w:numId w:val="23"/>
        </w:numPr>
        <w:autoSpaceDE w:val="0"/>
        <w:autoSpaceDN w:val="0"/>
        <w:adjustRightInd w:val="0"/>
        <w:spacing w:after="0" w:line="240" w:lineRule="auto"/>
        <w:rPr>
          <w:rFonts w:ascii="Arial" w:hAnsi="Arial" w:cs="Arial"/>
        </w:rPr>
      </w:pPr>
      <w:r w:rsidRPr="00CB0004">
        <w:rPr>
          <w:rFonts w:ascii="Arial" w:hAnsi="Arial" w:cs="Arial"/>
        </w:rPr>
        <w:t>Meeting agreed timelines</w:t>
      </w:r>
    </w:p>
    <w:p w:rsidR="00564AD1" w:rsidRPr="00CB0004" w:rsidRDefault="00564AD1" w:rsidP="00060692">
      <w:pPr>
        <w:pStyle w:val="ListParagraph"/>
        <w:numPr>
          <w:ilvl w:val="0"/>
          <w:numId w:val="23"/>
        </w:numPr>
        <w:autoSpaceDE w:val="0"/>
        <w:autoSpaceDN w:val="0"/>
        <w:adjustRightInd w:val="0"/>
        <w:spacing w:after="0" w:line="240" w:lineRule="auto"/>
        <w:rPr>
          <w:rFonts w:ascii="Arial" w:hAnsi="Arial" w:cs="Arial"/>
        </w:rPr>
      </w:pPr>
      <w:r w:rsidRPr="00CB0004">
        <w:rPr>
          <w:rFonts w:ascii="Arial" w:hAnsi="Arial" w:cs="Arial"/>
        </w:rPr>
        <w:t>the ability to plan/organise time effectively</w:t>
      </w:r>
    </w:p>
    <w:p w:rsidR="00564AD1" w:rsidRPr="009274D8" w:rsidRDefault="00564AD1" w:rsidP="00060692">
      <w:pPr>
        <w:pStyle w:val="ListParagraph"/>
        <w:numPr>
          <w:ilvl w:val="0"/>
          <w:numId w:val="23"/>
        </w:numPr>
        <w:autoSpaceDE w:val="0"/>
        <w:autoSpaceDN w:val="0"/>
        <w:adjustRightInd w:val="0"/>
        <w:spacing w:after="0" w:line="240" w:lineRule="auto"/>
        <w:rPr>
          <w:rFonts w:ascii="Arial" w:hAnsi="Arial" w:cs="Arial"/>
        </w:rPr>
      </w:pPr>
      <w:r w:rsidRPr="00CB0004">
        <w:rPr>
          <w:rFonts w:ascii="Arial" w:hAnsi="Arial" w:cs="Arial"/>
        </w:rPr>
        <w:t>the ability to work to industrial/commercial practices that include implicit</w:t>
      </w:r>
      <w:r>
        <w:rPr>
          <w:rFonts w:ascii="Arial" w:hAnsi="Arial" w:cs="Arial"/>
        </w:rPr>
        <w:t xml:space="preserve"> timelines</w:t>
      </w:r>
    </w:p>
    <w:p w:rsidR="003F069E" w:rsidRDefault="003F069E" w:rsidP="00060692">
      <w:pPr>
        <w:spacing w:after="0" w:line="240" w:lineRule="auto"/>
        <w:rPr>
          <w:rFonts w:ascii="Arial" w:eastAsia="Times New Roman" w:hAnsi="Arial" w:cs="Arial"/>
          <w:lang w:val="en-AU"/>
        </w:rPr>
      </w:pPr>
    </w:p>
    <w:p w:rsidR="001571C7" w:rsidRPr="00D06E6F" w:rsidRDefault="00D06E6F" w:rsidP="00060692">
      <w:pPr>
        <w:spacing w:after="0" w:line="240" w:lineRule="auto"/>
        <w:rPr>
          <w:rFonts w:ascii="Arial" w:eastAsia="Times New Roman" w:hAnsi="Arial" w:cs="Arial"/>
          <w:b/>
          <w:lang w:val="en-AU"/>
        </w:rPr>
      </w:pPr>
      <w:r>
        <w:rPr>
          <w:rFonts w:ascii="Arial" w:eastAsia="Times New Roman" w:hAnsi="Arial" w:cs="Arial"/>
          <w:lang w:val="en-AU"/>
        </w:rPr>
        <w:lastRenderedPageBreak/>
        <w:t xml:space="preserve">2.6 </w:t>
      </w:r>
      <w:r w:rsidR="001571C7" w:rsidRPr="00D06E6F">
        <w:rPr>
          <w:rFonts w:ascii="Arial" w:eastAsia="Times New Roman" w:hAnsi="Arial" w:cs="Arial"/>
          <w:lang w:val="en-AU"/>
        </w:rPr>
        <w:t xml:space="preserve">Unless there are exceptional circumstances as to why the student could not submit Mitigating Circumstances, then the student can appeal against the assessment decision. </w:t>
      </w:r>
      <w:r w:rsidR="004D4D9B" w:rsidRPr="00D06E6F">
        <w:rPr>
          <w:rFonts w:ascii="Arial" w:eastAsia="Times New Roman" w:hAnsi="Arial" w:cs="Arial"/>
          <w:lang w:val="en-AU"/>
        </w:rPr>
        <w:t>(</w:t>
      </w:r>
      <w:r w:rsidR="001571C7" w:rsidRPr="00D06E6F">
        <w:rPr>
          <w:rFonts w:ascii="Arial" w:eastAsia="Times New Roman" w:hAnsi="Arial" w:cs="Arial"/>
          <w:b/>
          <w:lang w:val="en-AU"/>
        </w:rPr>
        <w:t xml:space="preserve">Refer to the </w:t>
      </w:r>
      <w:r w:rsidR="00636FFF" w:rsidRPr="00636FFF">
        <w:rPr>
          <w:rFonts w:ascii="Arial" w:eastAsia="Times New Roman" w:hAnsi="Arial" w:cs="Arial"/>
          <w:b/>
          <w:lang w:eastAsia="en-GB"/>
        </w:rPr>
        <w:t>Higher Level 4</w:t>
      </w:r>
      <w:r w:rsidR="00B5269D">
        <w:rPr>
          <w:rFonts w:ascii="Arial" w:eastAsia="Times New Roman" w:hAnsi="Arial" w:cs="Arial"/>
          <w:b/>
          <w:lang w:eastAsia="en-GB"/>
        </w:rPr>
        <w:t>/5</w:t>
      </w:r>
      <w:r w:rsidR="00636FFF">
        <w:rPr>
          <w:rFonts w:ascii="Arial" w:eastAsia="Times New Roman" w:hAnsi="Arial" w:cs="Arial"/>
          <w:lang w:eastAsia="en-GB"/>
        </w:rPr>
        <w:t xml:space="preserve"> </w:t>
      </w:r>
      <w:r w:rsidR="001571C7" w:rsidRPr="00D06E6F">
        <w:rPr>
          <w:rFonts w:ascii="Arial" w:eastAsia="Times New Roman" w:hAnsi="Arial" w:cs="Arial"/>
          <w:b/>
          <w:lang w:val="en-AU"/>
        </w:rPr>
        <w:t>Appeals</w:t>
      </w:r>
      <w:r w:rsidR="0079005C" w:rsidRPr="00D06E6F">
        <w:rPr>
          <w:rFonts w:ascii="Arial" w:eastAsia="Times New Roman" w:hAnsi="Arial" w:cs="Arial"/>
          <w:b/>
          <w:lang w:val="en-AU"/>
        </w:rPr>
        <w:t>, Regulations</w:t>
      </w:r>
      <w:r w:rsidR="001571C7" w:rsidRPr="00D06E6F">
        <w:rPr>
          <w:rFonts w:ascii="Arial" w:eastAsia="Times New Roman" w:hAnsi="Arial" w:cs="Arial"/>
          <w:b/>
          <w:lang w:val="en-AU"/>
        </w:rPr>
        <w:t xml:space="preserve"> and Procedure</w:t>
      </w:r>
      <w:r w:rsidR="0079005C" w:rsidRPr="00D06E6F">
        <w:rPr>
          <w:rFonts w:ascii="Arial" w:eastAsia="Times New Roman" w:hAnsi="Arial" w:cs="Arial"/>
          <w:b/>
          <w:lang w:val="en-AU"/>
        </w:rPr>
        <w:t>s</w:t>
      </w:r>
      <w:r w:rsidR="001571C7" w:rsidRPr="00D06E6F">
        <w:rPr>
          <w:rFonts w:ascii="Arial" w:eastAsia="Times New Roman" w:hAnsi="Arial" w:cs="Arial"/>
          <w:b/>
          <w:lang w:val="en-AU"/>
        </w:rPr>
        <w:t xml:space="preserve"> document</w:t>
      </w:r>
      <w:r w:rsidR="004D4D9B" w:rsidRPr="00D06E6F">
        <w:rPr>
          <w:rFonts w:ascii="Arial" w:eastAsia="Times New Roman" w:hAnsi="Arial" w:cs="Arial"/>
          <w:b/>
          <w:lang w:val="en-AU"/>
        </w:rPr>
        <w:t>)</w:t>
      </w:r>
      <w:r w:rsidR="006E72BB" w:rsidRPr="00D06E6F">
        <w:rPr>
          <w:rFonts w:ascii="Arial" w:eastAsia="Times New Roman" w:hAnsi="Arial" w:cs="Arial"/>
          <w:b/>
          <w:lang w:val="en-AU"/>
        </w:rPr>
        <w:t>.</w:t>
      </w:r>
    </w:p>
    <w:p w:rsidR="00EA77D1" w:rsidRPr="00F821DF" w:rsidRDefault="00EA77D1" w:rsidP="00060692">
      <w:pPr>
        <w:spacing w:after="0" w:line="240" w:lineRule="auto"/>
        <w:rPr>
          <w:rFonts w:ascii="Arial" w:eastAsia="Times New Roman" w:hAnsi="Arial" w:cs="Arial"/>
          <w:lang w:val="en-AU"/>
        </w:rPr>
      </w:pPr>
    </w:p>
    <w:p w:rsidR="005B6475" w:rsidRPr="005B6475" w:rsidRDefault="005B6475" w:rsidP="00060692">
      <w:pPr>
        <w:autoSpaceDE w:val="0"/>
        <w:autoSpaceDN w:val="0"/>
        <w:adjustRightInd w:val="0"/>
        <w:spacing w:after="0" w:line="240" w:lineRule="auto"/>
        <w:rPr>
          <w:rFonts w:ascii="Arial" w:eastAsia="Times New Roman" w:hAnsi="Arial" w:cs="Arial"/>
          <w:b/>
          <w:bCs/>
          <w:lang w:eastAsia="en-GB"/>
        </w:rPr>
      </w:pPr>
      <w:r w:rsidRPr="005B6475">
        <w:rPr>
          <w:rFonts w:ascii="Arial" w:eastAsia="Times New Roman" w:hAnsi="Arial" w:cs="Arial"/>
          <w:b/>
          <w:bCs/>
          <w:lang w:eastAsia="en-GB"/>
        </w:rPr>
        <w:t>3. C</w:t>
      </w:r>
      <w:r w:rsidRPr="00784100">
        <w:rPr>
          <w:rFonts w:ascii="Arial" w:eastAsia="Times New Roman" w:hAnsi="Arial" w:cs="Arial"/>
          <w:b/>
          <w:bCs/>
          <w:lang w:eastAsia="en-GB"/>
        </w:rPr>
        <w:t>ollege</w:t>
      </w:r>
      <w:r w:rsidRPr="005B6475">
        <w:rPr>
          <w:rFonts w:ascii="Arial" w:eastAsia="Times New Roman" w:hAnsi="Arial" w:cs="Arial"/>
          <w:b/>
          <w:bCs/>
          <w:lang w:eastAsia="en-GB"/>
        </w:rPr>
        <w:t xml:space="preserve"> R</w:t>
      </w:r>
      <w:r w:rsidRPr="00784100">
        <w:rPr>
          <w:rFonts w:ascii="Arial" w:eastAsia="Times New Roman" w:hAnsi="Arial" w:cs="Arial"/>
          <w:b/>
          <w:bCs/>
          <w:lang w:eastAsia="en-GB"/>
        </w:rPr>
        <w:t>esponsibilities</w:t>
      </w:r>
    </w:p>
    <w:p w:rsidR="005B6475" w:rsidRDefault="005B6475" w:rsidP="00060692">
      <w:p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It requires active commitment from all staff – assessors, internal verifiers/ quality assurers, Heads of Area, Curriculum Leaders and any other members of the course team to ensure that:</w:t>
      </w:r>
    </w:p>
    <w:p w:rsidR="00DD059D" w:rsidRPr="005B6475" w:rsidRDefault="00DD059D" w:rsidP="00060692">
      <w:pPr>
        <w:autoSpaceDE w:val="0"/>
        <w:autoSpaceDN w:val="0"/>
        <w:adjustRightInd w:val="0"/>
        <w:spacing w:after="0" w:line="240" w:lineRule="auto"/>
        <w:rPr>
          <w:rFonts w:ascii="Arial" w:eastAsia="Times New Roman" w:hAnsi="Arial" w:cs="Arial"/>
          <w:lang w:eastAsia="en-GB"/>
        </w:rPr>
      </w:pPr>
    </w:p>
    <w:p w:rsidR="005B6475" w:rsidRPr="005B6475" w:rsidRDefault="005B6475" w:rsidP="00060692">
      <w:pPr>
        <w:numPr>
          <w:ilvl w:val="1"/>
          <w:numId w:val="7"/>
        </w:num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Records of assessment are kept in a secure location and accessed by staff authorised to do so.</w:t>
      </w:r>
    </w:p>
    <w:p w:rsidR="005B6475" w:rsidRPr="005B6475" w:rsidRDefault="005B6475" w:rsidP="00060692">
      <w:pPr>
        <w:numPr>
          <w:ilvl w:val="1"/>
          <w:numId w:val="7"/>
        </w:num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All activities are planned and executed in accordance with all current procedures laid down by the college and the Awarding Organisation.</w:t>
      </w:r>
    </w:p>
    <w:p w:rsidR="005B6475" w:rsidRPr="005B6475" w:rsidRDefault="005B6475" w:rsidP="00060692">
      <w:pPr>
        <w:numPr>
          <w:ilvl w:val="1"/>
          <w:numId w:val="7"/>
        </w:num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All evidence is assessed and recorded to Awarding Organisation requirements and or guidelines.</w:t>
      </w:r>
    </w:p>
    <w:p w:rsidR="005B6475" w:rsidRPr="005B6475" w:rsidRDefault="005B6475" w:rsidP="00060692">
      <w:pPr>
        <w:numPr>
          <w:ilvl w:val="1"/>
          <w:numId w:val="7"/>
        </w:num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Assessment is carried out by suitably qualified/experienced staff acceptable to the College and the Awarding Organisations.</w:t>
      </w:r>
    </w:p>
    <w:p w:rsidR="005B6475" w:rsidRPr="005B6475" w:rsidRDefault="005B6475" w:rsidP="00060692">
      <w:pPr>
        <w:numPr>
          <w:ilvl w:val="1"/>
          <w:numId w:val="7"/>
        </w:num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There are identified members of staff who will assess or mark the candidates’/</w:t>
      </w:r>
      <w:r w:rsidRPr="00784100">
        <w:rPr>
          <w:rFonts w:ascii="Arial" w:eastAsia="Times New Roman" w:hAnsi="Arial" w:cs="Arial"/>
          <w:lang w:eastAsia="en-GB"/>
        </w:rPr>
        <w:t>student’s</w:t>
      </w:r>
      <w:r w:rsidRPr="005B6475">
        <w:rPr>
          <w:rFonts w:ascii="Arial" w:eastAsia="Times New Roman" w:hAnsi="Arial" w:cs="Arial"/>
          <w:lang w:eastAsia="en-GB"/>
        </w:rPr>
        <w:t xml:space="preserve"> work for that particular programme.</w:t>
      </w:r>
    </w:p>
    <w:p w:rsidR="005B6475" w:rsidRPr="00784100" w:rsidRDefault="005B6475" w:rsidP="00060692">
      <w:pPr>
        <w:numPr>
          <w:ilvl w:val="1"/>
          <w:numId w:val="7"/>
        </w:numPr>
        <w:autoSpaceDE w:val="0"/>
        <w:autoSpaceDN w:val="0"/>
        <w:adjustRightInd w:val="0"/>
        <w:spacing w:after="0" w:line="240" w:lineRule="auto"/>
        <w:rPr>
          <w:rFonts w:ascii="Arial" w:eastAsia="Times New Roman" w:hAnsi="Arial" w:cs="Arial"/>
          <w:lang w:eastAsia="en-GB"/>
        </w:rPr>
      </w:pPr>
      <w:r w:rsidRPr="005B6475">
        <w:rPr>
          <w:rFonts w:ascii="Arial" w:eastAsia="Times New Roman" w:hAnsi="Arial" w:cs="Arial"/>
          <w:lang w:eastAsia="en-GB"/>
        </w:rPr>
        <w:t xml:space="preserve">Assessors </w:t>
      </w:r>
      <w:r w:rsidR="00BD52AA">
        <w:rPr>
          <w:rFonts w:ascii="Arial" w:eastAsia="Times New Roman" w:hAnsi="Arial" w:cs="Arial"/>
          <w:lang w:eastAsia="en-GB"/>
        </w:rPr>
        <w:t xml:space="preserve">or equivalent </w:t>
      </w:r>
      <w:r w:rsidRPr="005B6475">
        <w:rPr>
          <w:rFonts w:ascii="Arial" w:eastAsia="Times New Roman" w:hAnsi="Arial" w:cs="Arial"/>
          <w:lang w:eastAsia="en-GB"/>
        </w:rPr>
        <w:t>attend standardisation meetings and maintain a current continuous professional development (CPD) file as required by the college and</w:t>
      </w:r>
      <w:r w:rsidR="006E72BB">
        <w:rPr>
          <w:rFonts w:ascii="Arial" w:eastAsia="Times New Roman" w:hAnsi="Arial" w:cs="Arial"/>
          <w:lang w:eastAsia="en-GB"/>
        </w:rPr>
        <w:t>/or</w:t>
      </w:r>
      <w:r w:rsidRPr="005B6475">
        <w:rPr>
          <w:rFonts w:ascii="Arial" w:eastAsia="Times New Roman" w:hAnsi="Arial" w:cs="Arial"/>
          <w:lang w:eastAsia="en-GB"/>
        </w:rPr>
        <w:t xml:space="preserve"> Awarding Organisation</w:t>
      </w:r>
      <w:r w:rsidRPr="00784100">
        <w:rPr>
          <w:rFonts w:ascii="Arial" w:eastAsia="Times New Roman" w:hAnsi="Arial" w:cs="Arial"/>
          <w:lang w:eastAsia="en-GB"/>
        </w:rPr>
        <w:t>.</w:t>
      </w:r>
    </w:p>
    <w:p w:rsidR="005B6475" w:rsidRPr="00784100" w:rsidRDefault="005B6475" w:rsidP="00060692">
      <w:pPr>
        <w:numPr>
          <w:ilvl w:val="1"/>
          <w:numId w:val="7"/>
        </w:numPr>
        <w:autoSpaceDE w:val="0"/>
        <w:autoSpaceDN w:val="0"/>
        <w:adjustRightInd w:val="0"/>
        <w:spacing w:after="0" w:line="240" w:lineRule="auto"/>
        <w:rPr>
          <w:rFonts w:ascii="Arial" w:eastAsia="Times New Roman" w:hAnsi="Arial" w:cs="Arial"/>
          <w:lang w:eastAsia="en-GB"/>
        </w:rPr>
      </w:pPr>
      <w:r w:rsidRPr="00784100">
        <w:rPr>
          <w:rFonts w:ascii="Arial" w:hAnsi="Arial" w:cs="Arial"/>
        </w:rPr>
        <w:t>All assessors work is subject to quality assurance and monitored by the course internal verifier/quality assurer.</w:t>
      </w:r>
    </w:p>
    <w:p w:rsidR="005B6475" w:rsidRPr="00784100" w:rsidRDefault="005B6475" w:rsidP="00060692">
      <w:pPr>
        <w:numPr>
          <w:ilvl w:val="1"/>
          <w:numId w:val="7"/>
        </w:numPr>
        <w:spacing w:after="0" w:line="240" w:lineRule="auto"/>
        <w:rPr>
          <w:rFonts w:ascii="Arial" w:hAnsi="Arial" w:cs="Arial"/>
        </w:rPr>
      </w:pPr>
      <w:r w:rsidRPr="00784100">
        <w:rPr>
          <w:rFonts w:ascii="Arial" w:hAnsi="Arial" w:cs="Arial"/>
        </w:rPr>
        <w:t>There is equality of opportunity in terms of access to assessment, appropriate diagnostic assessment and appropriate support for students with learning difficulties and disabilities, or other special assessment requirements.</w:t>
      </w:r>
    </w:p>
    <w:p w:rsidR="005B6475" w:rsidRPr="00784100" w:rsidRDefault="005B6475" w:rsidP="00060692">
      <w:pPr>
        <w:pStyle w:val="Default"/>
        <w:rPr>
          <w:b/>
          <w:bCs/>
          <w:sz w:val="22"/>
          <w:szCs w:val="22"/>
        </w:rPr>
      </w:pPr>
    </w:p>
    <w:p w:rsidR="005B6475" w:rsidRPr="005B6475" w:rsidRDefault="005B6475" w:rsidP="00060692">
      <w:pPr>
        <w:keepNext/>
        <w:spacing w:after="0" w:line="240" w:lineRule="auto"/>
        <w:outlineLvl w:val="2"/>
        <w:rPr>
          <w:rFonts w:ascii="Arial" w:eastAsia="Times New Roman" w:hAnsi="Arial" w:cs="Arial"/>
          <w:b/>
          <w:bCs/>
          <w:lang w:val="en-US"/>
        </w:rPr>
      </w:pPr>
      <w:r w:rsidRPr="005B6475">
        <w:rPr>
          <w:rFonts w:ascii="Arial" w:eastAsia="Times New Roman" w:hAnsi="Arial" w:cs="Arial"/>
          <w:b/>
          <w:bCs/>
          <w:lang w:val="en-US"/>
        </w:rPr>
        <w:t>4. S</w:t>
      </w:r>
      <w:r w:rsidR="007C0E08">
        <w:rPr>
          <w:rFonts w:ascii="Arial" w:eastAsia="Times New Roman" w:hAnsi="Arial" w:cs="Arial"/>
          <w:b/>
          <w:bCs/>
          <w:lang w:val="en-US"/>
        </w:rPr>
        <w:t>tudent</w:t>
      </w:r>
      <w:r w:rsidR="00784100" w:rsidRPr="00784100">
        <w:rPr>
          <w:rFonts w:ascii="Arial" w:eastAsia="Times New Roman" w:hAnsi="Arial" w:cs="Arial"/>
          <w:b/>
          <w:bCs/>
          <w:lang w:val="en-US"/>
        </w:rPr>
        <w:t xml:space="preserve"> </w:t>
      </w:r>
      <w:r w:rsidRPr="005B6475">
        <w:rPr>
          <w:rFonts w:ascii="Arial" w:eastAsia="Times New Roman" w:hAnsi="Arial" w:cs="Arial"/>
          <w:b/>
          <w:bCs/>
          <w:lang w:val="en-US"/>
        </w:rPr>
        <w:t>R</w:t>
      </w:r>
      <w:r w:rsidR="00784100" w:rsidRPr="00784100">
        <w:rPr>
          <w:rFonts w:ascii="Arial" w:eastAsia="Times New Roman" w:hAnsi="Arial" w:cs="Arial"/>
          <w:b/>
          <w:bCs/>
          <w:lang w:val="en-US"/>
        </w:rPr>
        <w:t>esponsibilities</w:t>
      </w:r>
      <w:r w:rsidR="00075277">
        <w:rPr>
          <w:rFonts w:ascii="Arial" w:eastAsia="Times New Roman" w:hAnsi="Arial" w:cs="Arial"/>
          <w:b/>
          <w:bCs/>
          <w:lang w:val="en-US"/>
        </w:rPr>
        <w:t xml:space="preserve"> and code of practice</w:t>
      </w:r>
    </w:p>
    <w:p w:rsidR="005B6475" w:rsidRDefault="005B6475" w:rsidP="00060692">
      <w:pPr>
        <w:spacing w:after="0" w:line="240" w:lineRule="auto"/>
        <w:rPr>
          <w:rFonts w:ascii="Arial" w:eastAsia="Times New Roman" w:hAnsi="Arial" w:cs="Arial"/>
          <w:lang w:val="en-AU"/>
        </w:rPr>
      </w:pPr>
      <w:r w:rsidRPr="005B6475">
        <w:rPr>
          <w:rFonts w:ascii="Arial" w:eastAsia="Times New Roman" w:hAnsi="Arial" w:cs="Arial"/>
          <w:lang w:val="en-AU"/>
        </w:rPr>
        <w:t>Students have a responsibility to support the college staff in meeting the requirements of the assessment framework. Students are required to:</w:t>
      </w:r>
    </w:p>
    <w:p w:rsidR="00DD059D" w:rsidRPr="005B6475" w:rsidRDefault="00DD059D" w:rsidP="00060692">
      <w:pPr>
        <w:spacing w:after="0" w:line="240" w:lineRule="auto"/>
        <w:rPr>
          <w:rFonts w:ascii="Arial" w:eastAsia="Times New Roman" w:hAnsi="Arial" w:cs="Arial"/>
          <w:lang w:val="en-AU"/>
        </w:rPr>
      </w:pPr>
    </w:p>
    <w:p w:rsidR="005B6475" w:rsidRPr="005B6475" w:rsidRDefault="005B6475" w:rsidP="00060692">
      <w:pPr>
        <w:numPr>
          <w:ilvl w:val="1"/>
          <w:numId w:val="8"/>
        </w:numPr>
        <w:spacing w:after="0" w:line="240" w:lineRule="auto"/>
        <w:rPr>
          <w:rFonts w:ascii="Arial" w:eastAsia="Times New Roman" w:hAnsi="Arial" w:cs="Arial"/>
          <w:lang w:val="en-AU"/>
        </w:rPr>
      </w:pPr>
      <w:r w:rsidRPr="005B6475">
        <w:rPr>
          <w:rFonts w:ascii="Arial" w:eastAsia="Times New Roman" w:hAnsi="Arial" w:cs="Arial"/>
          <w:lang w:val="en-AU"/>
        </w:rPr>
        <w:t>Submit assessments/assignm</w:t>
      </w:r>
      <w:r w:rsidR="00DC46F1">
        <w:rPr>
          <w:rFonts w:ascii="Arial" w:eastAsia="Times New Roman" w:hAnsi="Arial" w:cs="Arial"/>
          <w:lang w:val="en-AU"/>
        </w:rPr>
        <w:t xml:space="preserve">ents on time as detailed on the </w:t>
      </w:r>
      <w:r w:rsidRPr="005B6475">
        <w:rPr>
          <w:rFonts w:ascii="Arial" w:eastAsia="Times New Roman" w:hAnsi="Arial" w:cs="Arial"/>
          <w:lang w:val="en-AU"/>
        </w:rPr>
        <w:t>assessment/assignment brief</w:t>
      </w:r>
    </w:p>
    <w:p w:rsidR="005B6475" w:rsidRPr="005B6475" w:rsidRDefault="005B6475" w:rsidP="00060692">
      <w:pPr>
        <w:numPr>
          <w:ilvl w:val="1"/>
          <w:numId w:val="8"/>
        </w:numPr>
        <w:spacing w:after="0" w:line="240" w:lineRule="auto"/>
        <w:rPr>
          <w:rFonts w:ascii="Arial" w:eastAsia="Times New Roman" w:hAnsi="Arial" w:cs="Arial"/>
          <w:lang w:val="en-AU"/>
        </w:rPr>
      </w:pPr>
      <w:r w:rsidRPr="005B6475">
        <w:rPr>
          <w:rFonts w:ascii="Arial" w:eastAsia="Times New Roman" w:hAnsi="Arial" w:cs="Arial"/>
          <w:lang w:val="en-AU"/>
        </w:rPr>
        <w:t xml:space="preserve">Arrive for practical assessments on time and appropriately dressed/prepared </w:t>
      </w:r>
    </w:p>
    <w:p w:rsidR="005B6475" w:rsidRPr="005B6475" w:rsidRDefault="005B6475" w:rsidP="00060692">
      <w:pPr>
        <w:numPr>
          <w:ilvl w:val="1"/>
          <w:numId w:val="8"/>
        </w:numPr>
        <w:spacing w:after="0" w:line="240" w:lineRule="auto"/>
        <w:rPr>
          <w:rFonts w:ascii="Arial" w:eastAsia="Times New Roman" w:hAnsi="Arial" w:cs="Arial"/>
          <w:b/>
          <w:bCs/>
          <w:lang w:val="en-AU"/>
        </w:rPr>
      </w:pPr>
      <w:r w:rsidRPr="005B6475">
        <w:rPr>
          <w:rFonts w:ascii="Arial" w:eastAsia="Times New Roman" w:hAnsi="Arial" w:cs="Arial"/>
          <w:lang w:val="en-AU"/>
        </w:rPr>
        <w:t>Attend examinations 10-15</w:t>
      </w:r>
      <w:r w:rsidR="00057D92">
        <w:rPr>
          <w:rFonts w:ascii="Arial" w:eastAsia="Times New Roman" w:hAnsi="Arial" w:cs="Arial"/>
          <w:lang w:val="en-AU"/>
        </w:rPr>
        <w:t xml:space="preserve"> </w:t>
      </w:r>
      <w:r w:rsidRPr="005B6475">
        <w:rPr>
          <w:rFonts w:ascii="Arial" w:eastAsia="Times New Roman" w:hAnsi="Arial" w:cs="Arial"/>
          <w:lang w:val="en-AU"/>
        </w:rPr>
        <w:t xml:space="preserve">minutes before the scheduled start of the examination </w:t>
      </w:r>
    </w:p>
    <w:p w:rsidR="005B6475" w:rsidRPr="005B6475" w:rsidRDefault="005B6475" w:rsidP="00060692">
      <w:pPr>
        <w:numPr>
          <w:ilvl w:val="1"/>
          <w:numId w:val="8"/>
        </w:numPr>
        <w:spacing w:after="0" w:line="240" w:lineRule="auto"/>
        <w:rPr>
          <w:rFonts w:ascii="Arial" w:eastAsia="Times New Roman" w:hAnsi="Arial" w:cs="Arial"/>
          <w:b/>
          <w:bCs/>
          <w:u w:val="single"/>
          <w:lang w:val="en-AU"/>
        </w:rPr>
      </w:pPr>
      <w:r w:rsidRPr="005B6475">
        <w:rPr>
          <w:rFonts w:ascii="Arial" w:eastAsia="Times New Roman" w:hAnsi="Arial" w:cs="Arial"/>
          <w:lang w:val="en-AU"/>
        </w:rPr>
        <w:t>Prior to the deadline for completion, make their tutor aware of any reason for late submission</w:t>
      </w:r>
    </w:p>
    <w:p w:rsidR="00BD52AA" w:rsidRPr="00BD52AA" w:rsidRDefault="005B6475" w:rsidP="00060692">
      <w:pPr>
        <w:numPr>
          <w:ilvl w:val="1"/>
          <w:numId w:val="8"/>
        </w:numPr>
        <w:spacing w:after="0" w:line="240" w:lineRule="auto"/>
        <w:rPr>
          <w:rFonts w:ascii="Arial" w:eastAsia="Times New Roman" w:hAnsi="Arial" w:cs="Arial"/>
          <w:b/>
          <w:bCs/>
          <w:lang w:val="en-AU"/>
        </w:rPr>
      </w:pPr>
      <w:r w:rsidRPr="00BD52AA">
        <w:rPr>
          <w:rFonts w:ascii="Arial" w:eastAsia="Times New Roman" w:hAnsi="Arial" w:cs="Arial"/>
          <w:lang w:val="en-AU"/>
        </w:rPr>
        <w:t xml:space="preserve">Not use any dishonest means in relation to assessed work, including plagiarising as outlined in the </w:t>
      </w:r>
      <w:r w:rsidR="00BD52AA" w:rsidRPr="00BD52AA">
        <w:rPr>
          <w:rFonts w:ascii="Arial" w:hAnsi="Arial" w:cs="Arial"/>
        </w:rPr>
        <w:t>Non-Prescribed Higher Education Student Academic Misconduct Policy and Procedures</w:t>
      </w:r>
      <w:r w:rsidR="00BD52AA" w:rsidRPr="00BD52AA">
        <w:rPr>
          <w:rFonts w:ascii="Arial" w:eastAsia="Times New Roman" w:hAnsi="Arial" w:cs="Arial"/>
          <w:bCs/>
          <w:lang w:val="en-AU"/>
        </w:rPr>
        <w:t xml:space="preserve"> </w:t>
      </w:r>
    </w:p>
    <w:p w:rsidR="00DC46F1" w:rsidRPr="00BD52AA" w:rsidRDefault="007C0E08" w:rsidP="00060692">
      <w:pPr>
        <w:numPr>
          <w:ilvl w:val="1"/>
          <w:numId w:val="8"/>
        </w:numPr>
        <w:spacing w:after="0" w:line="240" w:lineRule="auto"/>
        <w:rPr>
          <w:rFonts w:ascii="Arial" w:eastAsia="Times New Roman" w:hAnsi="Arial" w:cs="Arial"/>
          <w:b/>
          <w:bCs/>
          <w:lang w:val="en-AU"/>
        </w:rPr>
      </w:pPr>
      <w:r w:rsidRPr="00BD52AA">
        <w:rPr>
          <w:rFonts w:ascii="Arial" w:eastAsia="Times New Roman" w:hAnsi="Arial" w:cs="Arial"/>
          <w:bCs/>
          <w:lang w:val="en-AU"/>
        </w:rPr>
        <w:t xml:space="preserve">Students should submit assignments by the deadline given by the module tutor. If the student cannot submit on time then it is their responsibility to apply for a </w:t>
      </w:r>
      <w:r w:rsidR="005D5AF8">
        <w:rPr>
          <w:rFonts w:ascii="Arial" w:eastAsia="Times New Roman" w:hAnsi="Arial" w:cs="Arial"/>
          <w:b/>
          <w:bCs/>
          <w:lang w:val="en-AU"/>
        </w:rPr>
        <w:t>10</w:t>
      </w:r>
      <w:r w:rsidRPr="00BD52AA">
        <w:rPr>
          <w:rFonts w:ascii="Arial" w:eastAsia="Times New Roman" w:hAnsi="Arial" w:cs="Arial"/>
          <w:b/>
          <w:bCs/>
          <w:lang w:val="en-AU"/>
        </w:rPr>
        <w:t xml:space="preserve"> day extension</w:t>
      </w:r>
      <w:r w:rsidRPr="00BD52AA">
        <w:rPr>
          <w:rFonts w:ascii="Arial" w:eastAsia="Times New Roman" w:hAnsi="Arial" w:cs="Arial"/>
          <w:bCs/>
          <w:lang w:val="en-AU"/>
        </w:rPr>
        <w:t xml:space="preserve"> from the module tutor. </w:t>
      </w:r>
      <w:r w:rsidR="00CB6D09" w:rsidRPr="00BD52AA">
        <w:rPr>
          <w:rFonts w:ascii="Arial" w:eastAsia="Times New Roman" w:hAnsi="Arial" w:cs="Arial"/>
          <w:bCs/>
          <w:lang w:val="en-AU"/>
        </w:rPr>
        <w:t>The student</w:t>
      </w:r>
      <w:r w:rsidRPr="00BD52AA">
        <w:rPr>
          <w:rFonts w:ascii="Arial" w:eastAsia="Times New Roman" w:hAnsi="Arial" w:cs="Arial"/>
          <w:bCs/>
          <w:lang w:val="en-AU"/>
        </w:rPr>
        <w:t xml:space="preserve"> should submit a </w:t>
      </w:r>
      <w:r w:rsidRPr="00BD52AA">
        <w:rPr>
          <w:rFonts w:ascii="Arial" w:eastAsia="Times New Roman" w:hAnsi="Arial" w:cs="Arial"/>
          <w:b/>
          <w:bCs/>
          <w:lang w:val="en-AU"/>
        </w:rPr>
        <w:t>‘Mitigating Circumstances Application Form’</w:t>
      </w:r>
      <w:r w:rsidRPr="00BD52AA">
        <w:rPr>
          <w:rFonts w:ascii="Arial" w:eastAsia="Times New Roman" w:hAnsi="Arial" w:cs="Arial"/>
          <w:bCs/>
          <w:lang w:val="en-AU"/>
        </w:rPr>
        <w:t xml:space="preserve"> </w:t>
      </w:r>
      <w:r w:rsidR="00CB6D09" w:rsidRPr="00BD52AA">
        <w:rPr>
          <w:rFonts w:ascii="Arial" w:eastAsia="Times New Roman" w:hAnsi="Arial" w:cs="Arial"/>
          <w:bCs/>
          <w:lang w:val="en-AU"/>
        </w:rPr>
        <w:t>in order to avoid a penalty</w:t>
      </w:r>
      <w:r w:rsidR="009274D8" w:rsidRPr="00BD52AA">
        <w:rPr>
          <w:rFonts w:ascii="Arial" w:eastAsia="Times New Roman" w:hAnsi="Arial" w:cs="Arial"/>
          <w:bCs/>
          <w:lang w:val="en-AU"/>
        </w:rPr>
        <w:t>.</w:t>
      </w:r>
      <w:r w:rsidR="00CB6D09" w:rsidRPr="00BD52AA">
        <w:rPr>
          <w:rFonts w:ascii="Arial" w:eastAsia="Times New Roman" w:hAnsi="Arial" w:cs="Arial"/>
          <w:bCs/>
          <w:lang w:val="en-AU"/>
        </w:rPr>
        <w:t xml:space="preserve"> </w:t>
      </w:r>
      <w:r w:rsidR="00CB6D09" w:rsidRPr="00BD52AA">
        <w:rPr>
          <w:rFonts w:ascii="Arial" w:eastAsia="Times New Roman" w:hAnsi="Arial" w:cs="Arial"/>
          <w:b/>
          <w:bCs/>
          <w:lang w:val="en-AU"/>
        </w:rPr>
        <w:t>Students should submit a Mitigating Circumstances Application Form as soon as they realise that they cannot submit their assignment on time.</w:t>
      </w:r>
      <w:r w:rsidR="00DC46F1" w:rsidRPr="00BD52AA">
        <w:rPr>
          <w:rFonts w:ascii="Arial" w:eastAsia="Times New Roman" w:hAnsi="Arial" w:cs="Arial"/>
          <w:b/>
          <w:bCs/>
          <w:lang w:val="en-AU"/>
        </w:rPr>
        <w:t xml:space="preserve"> </w:t>
      </w:r>
    </w:p>
    <w:p w:rsidR="00DC46F1" w:rsidRDefault="00DC46F1" w:rsidP="00060692">
      <w:pPr>
        <w:spacing w:after="0" w:line="240" w:lineRule="auto"/>
        <w:ind w:left="720"/>
        <w:rPr>
          <w:rFonts w:ascii="Arial" w:eastAsia="Times New Roman" w:hAnsi="Arial" w:cs="Arial"/>
          <w:b/>
          <w:bCs/>
          <w:lang w:val="en-AU"/>
        </w:rPr>
      </w:pPr>
    </w:p>
    <w:p w:rsidR="007C0E08" w:rsidRPr="009274D8" w:rsidRDefault="00DC46F1" w:rsidP="00060692">
      <w:pPr>
        <w:spacing w:after="0" w:line="240" w:lineRule="auto"/>
        <w:ind w:left="720"/>
        <w:rPr>
          <w:rFonts w:ascii="Arial" w:eastAsia="Times New Roman" w:hAnsi="Arial" w:cs="Arial"/>
          <w:b/>
          <w:bCs/>
          <w:lang w:val="en-AU"/>
        </w:rPr>
      </w:pPr>
      <w:r>
        <w:rPr>
          <w:rFonts w:ascii="Arial" w:eastAsia="Times New Roman" w:hAnsi="Arial" w:cs="Arial"/>
          <w:b/>
          <w:bCs/>
          <w:lang w:val="en-AU"/>
        </w:rPr>
        <w:t xml:space="preserve">If there are circumstances beyond the control of the student to submit an assignment, this will be taken into consideration once the </w:t>
      </w:r>
      <w:r w:rsidR="00FF305A">
        <w:rPr>
          <w:rFonts w:ascii="Arial" w:eastAsia="Times New Roman" w:hAnsi="Arial" w:cs="Arial"/>
          <w:b/>
          <w:bCs/>
          <w:lang w:val="en-AU"/>
        </w:rPr>
        <w:t>student</w:t>
      </w:r>
      <w:r>
        <w:rPr>
          <w:rFonts w:ascii="Arial" w:eastAsia="Times New Roman" w:hAnsi="Arial" w:cs="Arial"/>
          <w:b/>
          <w:bCs/>
          <w:lang w:val="en-AU"/>
        </w:rPr>
        <w:t xml:space="preserve"> has informed their course leader and tutor.</w:t>
      </w:r>
    </w:p>
    <w:p w:rsidR="005B6475" w:rsidRDefault="005B6475" w:rsidP="00060692">
      <w:pPr>
        <w:pStyle w:val="Default"/>
        <w:rPr>
          <w:b/>
          <w:bCs/>
          <w:sz w:val="22"/>
          <w:szCs w:val="22"/>
        </w:rPr>
      </w:pPr>
    </w:p>
    <w:p w:rsidR="009274D8" w:rsidRDefault="009274D8" w:rsidP="00060692">
      <w:pPr>
        <w:pStyle w:val="NoSpacing"/>
        <w:rPr>
          <w:rFonts w:ascii="Arial" w:hAnsi="Arial" w:cs="Arial"/>
        </w:rPr>
      </w:pPr>
      <w:r w:rsidRPr="00564AD1">
        <w:rPr>
          <w:rFonts w:ascii="Arial" w:eastAsia="Times New Roman" w:hAnsi="Arial" w:cs="Arial"/>
          <w:lang w:val="en-AU"/>
        </w:rPr>
        <w:t>The tutor</w:t>
      </w:r>
      <w:r w:rsidRPr="00A7552D">
        <w:rPr>
          <w:rFonts w:ascii="Arial" w:hAnsi="Arial" w:cs="Arial"/>
        </w:rPr>
        <w:t xml:space="preserve"> can refuse to mark student work that has been submitted late</w:t>
      </w:r>
      <w:r>
        <w:rPr>
          <w:rFonts w:ascii="Arial" w:hAnsi="Arial" w:cs="Arial"/>
        </w:rPr>
        <w:t xml:space="preserve">. </w:t>
      </w:r>
      <w:r w:rsidRPr="00CB0004">
        <w:rPr>
          <w:rFonts w:ascii="Arial" w:hAnsi="Arial" w:cs="Arial"/>
        </w:rPr>
        <w:t xml:space="preserve">If </w:t>
      </w:r>
      <w:r>
        <w:rPr>
          <w:rFonts w:ascii="Arial" w:hAnsi="Arial" w:cs="Arial"/>
        </w:rPr>
        <w:t>the tutor</w:t>
      </w:r>
      <w:r w:rsidRPr="00CB0004">
        <w:rPr>
          <w:rFonts w:ascii="Arial" w:hAnsi="Arial" w:cs="Arial"/>
        </w:rPr>
        <w:t xml:space="preserve"> accept</w:t>
      </w:r>
      <w:r>
        <w:rPr>
          <w:rFonts w:ascii="Arial" w:hAnsi="Arial" w:cs="Arial"/>
        </w:rPr>
        <w:t>s</w:t>
      </w:r>
      <w:r w:rsidRPr="00CB0004">
        <w:rPr>
          <w:rFonts w:ascii="Arial" w:hAnsi="Arial" w:cs="Arial"/>
        </w:rPr>
        <w:t xml:space="preserve"> student work that has b</w:t>
      </w:r>
      <w:r>
        <w:rPr>
          <w:rFonts w:ascii="Arial" w:hAnsi="Arial" w:cs="Arial"/>
        </w:rPr>
        <w:t xml:space="preserve">een submitted late they must not </w:t>
      </w:r>
      <w:r w:rsidRPr="00CB0004">
        <w:rPr>
          <w:rFonts w:ascii="Arial" w:hAnsi="Arial" w:cs="Arial"/>
        </w:rPr>
        <w:t xml:space="preserve">downgrade work to a pass level </w:t>
      </w:r>
      <w:r w:rsidRPr="00CB0004">
        <w:rPr>
          <w:rFonts w:ascii="Arial" w:hAnsi="Arial" w:cs="Arial"/>
          <w:b/>
          <w:bCs/>
        </w:rPr>
        <w:t xml:space="preserve">unless </w:t>
      </w:r>
      <w:r w:rsidRPr="00CB0004">
        <w:rPr>
          <w:rFonts w:ascii="Arial" w:hAnsi="Arial" w:cs="Arial"/>
        </w:rPr>
        <w:t>the a</w:t>
      </w:r>
      <w:r>
        <w:rPr>
          <w:rFonts w:ascii="Arial" w:hAnsi="Arial" w:cs="Arial"/>
        </w:rPr>
        <w:t xml:space="preserve">ssessment and merit/distinction </w:t>
      </w:r>
      <w:r w:rsidRPr="00CB0004">
        <w:rPr>
          <w:rFonts w:ascii="Arial" w:hAnsi="Arial" w:cs="Arial"/>
        </w:rPr>
        <w:t>grade descriptors require evidence of:</w:t>
      </w:r>
    </w:p>
    <w:p w:rsidR="009274D8" w:rsidRPr="00CB0004" w:rsidRDefault="009274D8" w:rsidP="00060692">
      <w:pPr>
        <w:pStyle w:val="ListParagraph"/>
        <w:numPr>
          <w:ilvl w:val="0"/>
          <w:numId w:val="23"/>
        </w:numPr>
        <w:autoSpaceDE w:val="0"/>
        <w:autoSpaceDN w:val="0"/>
        <w:adjustRightInd w:val="0"/>
        <w:spacing w:after="0" w:line="240" w:lineRule="auto"/>
        <w:rPr>
          <w:rFonts w:ascii="Arial" w:hAnsi="Arial" w:cs="Arial"/>
        </w:rPr>
      </w:pPr>
      <w:r w:rsidRPr="00CB0004">
        <w:rPr>
          <w:rFonts w:ascii="Arial" w:hAnsi="Arial" w:cs="Arial"/>
        </w:rPr>
        <w:lastRenderedPageBreak/>
        <w:t>Meeting agreed timelines</w:t>
      </w:r>
    </w:p>
    <w:p w:rsidR="009274D8" w:rsidRPr="00CB0004" w:rsidRDefault="009274D8" w:rsidP="00060692">
      <w:pPr>
        <w:pStyle w:val="ListParagraph"/>
        <w:numPr>
          <w:ilvl w:val="0"/>
          <w:numId w:val="23"/>
        </w:numPr>
        <w:autoSpaceDE w:val="0"/>
        <w:autoSpaceDN w:val="0"/>
        <w:adjustRightInd w:val="0"/>
        <w:spacing w:after="0" w:line="240" w:lineRule="auto"/>
        <w:rPr>
          <w:rFonts w:ascii="Arial" w:hAnsi="Arial" w:cs="Arial"/>
        </w:rPr>
      </w:pPr>
      <w:r w:rsidRPr="00CB0004">
        <w:rPr>
          <w:rFonts w:ascii="Arial" w:hAnsi="Arial" w:cs="Arial"/>
        </w:rPr>
        <w:t>the ability to plan/organise time effectively</w:t>
      </w:r>
    </w:p>
    <w:p w:rsidR="009274D8" w:rsidRPr="00CB0004" w:rsidRDefault="009274D8" w:rsidP="00060692">
      <w:pPr>
        <w:pStyle w:val="ListParagraph"/>
        <w:numPr>
          <w:ilvl w:val="0"/>
          <w:numId w:val="23"/>
        </w:numPr>
        <w:autoSpaceDE w:val="0"/>
        <w:autoSpaceDN w:val="0"/>
        <w:adjustRightInd w:val="0"/>
        <w:spacing w:after="0" w:line="240" w:lineRule="auto"/>
        <w:rPr>
          <w:rFonts w:ascii="Arial" w:hAnsi="Arial" w:cs="Arial"/>
        </w:rPr>
      </w:pPr>
      <w:r w:rsidRPr="00CB0004">
        <w:rPr>
          <w:rFonts w:ascii="Arial" w:hAnsi="Arial" w:cs="Arial"/>
        </w:rPr>
        <w:t>the ability to work to industrial/commercial practices that include implicit</w:t>
      </w:r>
      <w:r>
        <w:rPr>
          <w:rFonts w:ascii="Arial" w:hAnsi="Arial" w:cs="Arial"/>
        </w:rPr>
        <w:t xml:space="preserve"> timelines</w:t>
      </w:r>
    </w:p>
    <w:p w:rsidR="00DC46F1" w:rsidRDefault="00DC46F1" w:rsidP="00060692">
      <w:pPr>
        <w:pStyle w:val="ListParagraph"/>
        <w:spacing w:after="0" w:line="240" w:lineRule="auto"/>
        <w:rPr>
          <w:rFonts w:ascii="Arial" w:eastAsia="Times New Roman" w:hAnsi="Arial" w:cs="Arial"/>
          <w:b/>
          <w:bCs/>
          <w:lang w:val="en-AU"/>
        </w:rPr>
      </w:pPr>
    </w:p>
    <w:p w:rsidR="00DC46F1" w:rsidRPr="00DC46F1" w:rsidRDefault="00DC46F1" w:rsidP="00060692">
      <w:pPr>
        <w:pStyle w:val="ListParagraph"/>
        <w:spacing w:after="0" w:line="240" w:lineRule="auto"/>
        <w:rPr>
          <w:rFonts w:ascii="Arial" w:eastAsia="Times New Roman" w:hAnsi="Arial" w:cs="Arial"/>
          <w:b/>
          <w:bCs/>
          <w:lang w:val="en-AU"/>
        </w:rPr>
      </w:pPr>
      <w:r w:rsidRPr="00DC46F1">
        <w:rPr>
          <w:rFonts w:ascii="Arial" w:eastAsia="Times New Roman" w:hAnsi="Arial" w:cs="Arial"/>
          <w:b/>
          <w:bCs/>
          <w:lang w:val="en-AU"/>
        </w:rPr>
        <w:t xml:space="preserve">If there are circumstances beyond the control of the student to submit an assignment, this will be taken into consideration once the </w:t>
      </w:r>
      <w:r w:rsidR="00FF305A" w:rsidRPr="00DC46F1">
        <w:rPr>
          <w:rFonts w:ascii="Arial" w:eastAsia="Times New Roman" w:hAnsi="Arial" w:cs="Arial"/>
          <w:b/>
          <w:bCs/>
          <w:lang w:val="en-AU"/>
        </w:rPr>
        <w:t>student</w:t>
      </w:r>
      <w:r w:rsidRPr="00DC46F1">
        <w:rPr>
          <w:rFonts w:ascii="Arial" w:eastAsia="Times New Roman" w:hAnsi="Arial" w:cs="Arial"/>
          <w:b/>
          <w:bCs/>
          <w:lang w:val="en-AU"/>
        </w:rPr>
        <w:t xml:space="preserve"> has informed their course leader and tutor.</w:t>
      </w:r>
    </w:p>
    <w:p w:rsidR="009274D8" w:rsidRPr="00784100" w:rsidRDefault="009274D8" w:rsidP="00060692">
      <w:pPr>
        <w:pStyle w:val="Default"/>
        <w:rPr>
          <w:b/>
          <w:bCs/>
          <w:sz w:val="22"/>
          <w:szCs w:val="22"/>
        </w:rPr>
      </w:pPr>
    </w:p>
    <w:p w:rsidR="009E254B" w:rsidRPr="009E254B" w:rsidRDefault="009E254B" w:rsidP="00060692">
      <w:pPr>
        <w:spacing w:after="0" w:line="240" w:lineRule="auto"/>
        <w:rPr>
          <w:rFonts w:ascii="Arial" w:eastAsia="Times New Roman" w:hAnsi="Arial" w:cs="Arial"/>
          <w:b/>
          <w:bCs/>
          <w:lang w:eastAsia="en-GB"/>
        </w:rPr>
      </w:pPr>
      <w:r w:rsidRPr="009E254B">
        <w:rPr>
          <w:rFonts w:ascii="Arial" w:eastAsia="Times New Roman" w:hAnsi="Arial" w:cs="Arial"/>
          <w:b/>
          <w:bCs/>
          <w:lang w:eastAsia="en-GB"/>
        </w:rPr>
        <w:t>5. I</w:t>
      </w:r>
      <w:r>
        <w:rPr>
          <w:rFonts w:ascii="Arial" w:eastAsia="Times New Roman" w:hAnsi="Arial" w:cs="Arial"/>
          <w:b/>
          <w:bCs/>
          <w:lang w:eastAsia="en-GB"/>
        </w:rPr>
        <w:t>nformation for</w:t>
      </w:r>
      <w:r w:rsidRPr="009E254B">
        <w:rPr>
          <w:rFonts w:ascii="Arial" w:eastAsia="Times New Roman" w:hAnsi="Arial" w:cs="Arial"/>
          <w:b/>
          <w:bCs/>
          <w:lang w:eastAsia="en-GB"/>
        </w:rPr>
        <w:t xml:space="preserve"> S</w:t>
      </w:r>
      <w:r>
        <w:rPr>
          <w:rFonts w:ascii="Arial" w:eastAsia="Times New Roman" w:hAnsi="Arial" w:cs="Arial"/>
          <w:b/>
          <w:bCs/>
          <w:lang w:eastAsia="en-GB"/>
        </w:rPr>
        <w:t>tudents</w:t>
      </w:r>
    </w:p>
    <w:p w:rsidR="009E254B" w:rsidRDefault="009E254B" w:rsidP="00060692">
      <w:pPr>
        <w:spacing w:after="0" w:line="240" w:lineRule="auto"/>
        <w:rPr>
          <w:rFonts w:ascii="Arial" w:eastAsia="Times New Roman" w:hAnsi="Arial" w:cs="Arial"/>
          <w:lang w:eastAsia="en-GB"/>
        </w:rPr>
      </w:pPr>
      <w:r w:rsidRPr="009E254B">
        <w:rPr>
          <w:rFonts w:ascii="Arial" w:eastAsia="Times New Roman" w:hAnsi="Arial" w:cs="Arial"/>
          <w:lang w:eastAsia="en-GB"/>
        </w:rPr>
        <w:t>Students should be given information on how they will be assessed and their entitlement to assessment as part of their induction programme. In addition, course handbooks should include information on assessment which is specific to the programme, covering:</w:t>
      </w:r>
    </w:p>
    <w:p w:rsidR="00DD059D" w:rsidRPr="009E254B" w:rsidRDefault="00DD059D" w:rsidP="00060692">
      <w:pPr>
        <w:spacing w:after="0" w:line="240" w:lineRule="auto"/>
        <w:rPr>
          <w:rFonts w:ascii="Arial" w:eastAsia="Times New Roman" w:hAnsi="Arial" w:cs="Arial"/>
          <w:lang w:eastAsia="en-GB"/>
        </w:rPr>
      </w:pPr>
    </w:p>
    <w:p w:rsidR="009E254B" w:rsidRPr="009E254B" w:rsidRDefault="009E254B" w:rsidP="00060692">
      <w:pPr>
        <w:numPr>
          <w:ilvl w:val="1"/>
          <w:numId w:val="9"/>
        </w:numPr>
        <w:spacing w:after="0" w:line="240" w:lineRule="auto"/>
        <w:rPr>
          <w:rFonts w:ascii="Arial" w:eastAsia="Times New Roman" w:hAnsi="Arial" w:cs="Arial"/>
          <w:lang w:eastAsia="en-GB"/>
        </w:rPr>
      </w:pPr>
      <w:r w:rsidRPr="009E254B">
        <w:rPr>
          <w:rFonts w:ascii="Arial" w:eastAsia="Times New Roman" w:hAnsi="Arial" w:cs="Arial"/>
          <w:lang w:eastAsia="en-GB"/>
        </w:rPr>
        <w:t>Methods of assessment to be used</w:t>
      </w:r>
    </w:p>
    <w:p w:rsidR="009E254B" w:rsidRPr="009E254B" w:rsidRDefault="009E254B" w:rsidP="00060692">
      <w:pPr>
        <w:numPr>
          <w:ilvl w:val="1"/>
          <w:numId w:val="9"/>
        </w:numPr>
        <w:spacing w:after="0" w:line="240" w:lineRule="auto"/>
        <w:rPr>
          <w:rFonts w:ascii="Arial" w:eastAsia="Times New Roman" w:hAnsi="Arial" w:cs="Arial"/>
          <w:lang w:eastAsia="en-GB"/>
        </w:rPr>
      </w:pPr>
      <w:r w:rsidRPr="009E254B">
        <w:rPr>
          <w:rFonts w:ascii="Arial" w:eastAsia="Times New Roman" w:hAnsi="Arial" w:cs="Arial"/>
          <w:lang w:eastAsia="en-GB"/>
        </w:rPr>
        <w:t>Assessment requirements – amount and standard of work to be produced</w:t>
      </w:r>
    </w:p>
    <w:p w:rsidR="009E254B" w:rsidRPr="009E254B" w:rsidRDefault="009E254B" w:rsidP="00060692">
      <w:pPr>
        <w:numPr>
          <w:ilvl w:val="1"/>
          <w:numId w:val="9"/>
        </w:numPr>
        <w:spacing w:after="0" w:line="240" w:lineRule="auto"/>
        <w:rPr>
          <w:rFonts w:ascii="Arial" w:eastAsia="Times New Roman" w:hAnsi="Arial" w:cs="Arial"/>
          <w:lang w:eastAsia="en-GB"/>
        </w:rPr>
      </w:pPr>
      <w:r w:rsidRPr="009E254B">
        <w:rPr>
          <w:rFonts w:ascii="Arial" w:eastAsia="Times New Roman" w:hAnsi="Arial" w:cs="Arial"/>
          <w:lang w:eastAsia="en-GB"/>
        </w:rPr>
        <w:t>Assessment criteria on which judgements will be made (including details of grading where appropriate)</w:t>
      </w:r>
    </w:p>
    <w:p w:rsidR="009E254B" w:rsidRPr="009E254B" w:rsidRDefault="009E254B" w:rsidP="00060692">
      <w:pPr>
        <w:numPr>
          <w:ilvl w:val="1"/>
          <w:numId w:val="9"/>
        </w:numPr>
        <w:spacing w:after="0" w:line="240" w:lineRule="auto"/>
        <w:rPr>
          <w:rFonts w:ascii="Arial" w:eastAsia="Times New Roman" w:hAnsi="Arial" w:cs="Arial"/>
          <w:lang w:eastAsia="en-GB"/>
        </w:rPr>
      </w:pPr>
      <w:r w:rsidRPr="009E254B">
        <w:rPr>
          <w:rFonts w:ascii="Arial" w:eastAsia="Times New Roman" w:hAnsi="Arial" w:cs="Arial"/>
          <w:lang w:eastAsia="en-GB"/>
        </w:rPr>
        <w:t>Assessment plan/calendar/submission dates</w:t>
      </w:r>
    </w:p>
    <w:p w:rsidR="009E254B" w:rsidRDefault="009E254B" w:rsidP="00060692">
      <w:pPr>
        <w:numPr>
          <w:ilvl w:val="1"/>
          <w:numId w:val="9"/>
        </w:numPr>
        <w:spacing w:after="0" w:line="240" w:lineRule="auto"/>
        <w:rPr>
          <w:rFonts w:ascii="Arial" w:eastAsia="Times New Roman" w:hAnsi="Arial" w:cs="Arial"/>
          <w:lang w:eastAsia="en-GB"/>
        </w:rPr>
      </w:pPr>
      <w:r w:rsidRPr="009E254B">
        <w:rPr>
          <w:rFonts w:ascii="Arial" w:eastAsia="Times New Roman" w:hAnsi="Arial" w:cs="Arial"/>
          <w:lang w:eastAsia="en-GB"/>
        </w:rPr>
        <w:t>Details of how quickly assessed work will be returned</w:t>
      </w:r>
    </w:p>
    <w:p w:rsidR="009E254B" w:rsidRPr="00765AAD" w:rsidRDefault="009E254B" w:rsidP="00060692">
      <w:pPr>
        <w:numPr>
          <w:ilvl w:val="1"/>
          <w:numId w:val="9"/>
        </w:numPr>
        <w:spacing w:after="0" w:line="240" w:lineRule="auto"/>
        <w:rPr>
          <w:rFonts w:ascii="Arial" w:eastAsia="Times New Roman" w:hAnsi="Arial" w:cs="Arial"/>
          <w:lang w:eastAsia="en-GB"/>
        </w:rPr>
      </w:pPr>
      <w:r w:rsidRPr="00765AAD">
        <w:rPr>
          <w:rFonts w:ascii="Arial" w:eastAsia="Times New Roman" w:hAnsi="Arial" w:cs="Arial"/>
          <w:lang w:eastAsia="en-GB"/>
        </w:rPr>
        <w:t xml:space="preserve">Reference to the assessment appeals procedure </w:t>
      </w:r>
    </w:p>
    <w:p w:rsidR="009E254B" w:rsidRPr="009E254B" w:rsidRDefault="009E254B" w:rsidP="00060692">
      <w:pPr>
        <w:numPr>
          <w:ilvl w:val="1"/>
          <w:numId w:val="9"/>
        </w:numPr>
        <w:spacing w:after="0" w:line="240" w:lineRule="auto"/>
        <w:rPr>
          <w:rFonts w:ascii="Arial" w:eastAsia="Times New Roman" w:hAnsi="Arial" w:cs="Arial"/>
          <w:lang w:eastAsia="en-GB"/>
        </w:rPr>
      </w:pPr>
      <w:r w:rsidRPr="009E254B">
        <w:rPr>
          <w:rFonts w:ascii="Arial" w:eastAsia="Times New Roman" w:hAnsi="Arial" w:cs="Arial"/>
          <w:lang w:eastAsia="en-GB"/>
        </w:rPr>
        <w:t>Knowledge of how to avoid plagiarism (see the college ‘</w:t>
      </w:r>
      <w:r w:rsidRPr="009E254B">
        <w:rPr>
          <w:rFonts w:ascii="Arial" w:eastAsia="Times New Roman" w:hAnsi="Arial" w:cs="Arial"/>
          <w:bCs/>
          <w:lang w:eastAsia="en-GB"/>
        </w:rPr>
        <w:t>Framework and Procedures for Dealing with Plagiarism, Copying and Cheating’)</w:t>
      </w:r>
      <w:r w:rsidR="00067B22">
        <w:rPr>
          <w:rFonts w:ascii="Arial" w:eastAsia="Times New Roman" w:hAnsi="Arial" w:cs="Arial"/>
          <w:bCs/>
          <w:lang w:eastAsia="en-GB"/>
        </w:rPr>
        <w:t>, and (</w:t>
      </w:r>
      <w:r w:rsidR="00067B22">
        <w:rPr>
          <w:rFonts w:ascii="Arial" w:hAnsi="Arial" w:cs="Arial"/>
        </w:rPr>
        <w:t xml:space="preserve">Higher Education </w:t>
      </w:r>
      <w:r w:rsidR="00067B22" w:rsidRPr="00067B22">
        <w:rPr>
          <w:rFonts w:ascii="Arial" w:hAnsi="Arial" w:cs="Arial"/>
        </w:rPr>
        <w:t>Student Academic Misconduct Policy and Procedures</w:t>
      </w:r>
      <w:r w:rsidR="00067B22">
        <w:rPr>
          <w:rFonts w:ascii="Arial" w:hAnsi="Arial" w:cs="Arial"/>
        </w:rPr>
        <w:t>)</w:t>
      </w:r>
    </w:p>
    <w:p w:rsidR="005B6475" w:rsidRDefault="009E254B" w:rsidP="00060692">
      <w:pPr>
        <w:numPr>
          <w:ilvl w:val="1"/>
          <w:numId w:val="9"/>
        </w:numPr>
        <w:spacing w:after="0" w:line="240" w:lineRule="auto"/>
        <w:rPr>
          <w:rFonts w:ascii="Arial" w:eastAsia="Times New Roman" w:hAnsi="Arial" w:cs="Arial"/>
          <w:lang w:eastAsia="en-GB"/>
        </w:rPr>
      </w:pPr>
      <w:r w:rsidRPr="009E254B">
        <w:rPr>
          <w:rFonts w:ascii="Arial" w:eastAsia="Times New Roman" w:hAnsi="Arial" w:cs="Arial"/>
          <w:lang w:eastAsia="en-GB"/>
        </w:rPr>
        <w:t>The above information should be compiled with reference to assessment strategies and guidelines produced by the Awarding Organisation.</w:t>
      </w:r>
    </w:p>
    <w:p w:rsidR="009372C9" w:rsidRPr="006A6F91" w:rsidRDefault="009372C9" w:rsidP="00060692">
      <w:pPr>
        <w:spacing w:after="0" w:line="240" w:lineRule="auto"/>
        <w:ind w:left="720"/>
        <w:rPr>
          <w:rFonts w:ascii="Arial" w:eastAsia="Times New Roman" w:hAnsi="Arial" w:cs="Arial"/>
          <w:lang w:eastAsia="en-GB"/>
        </w:rPr>
      </w:pPr>
    </w:p>
    <w:p w:rsidR="009E254B" w:rsidRPr="009E254B" w:rsidRDefault="009E254B" w:rsidP="00060692">
      <w:pPr>
        <w:spacing w:after="0" w:line="240" w:lineRule="auto"/>
        <w:rPr>
          <w:rFonts w:ascii="Arial" w:eastAsia="Times New Roman" w:hAnsi="Arial" w:cs="Arial"/>
          <w:b/>
          <w:bCs/>
          <w:lang w:eastAsia="en-GB"/>
        </w:rPr>
      </w:pPr>
      <w:r w:rsidRPr="009E254B">
        <w:rPr>
          <w:rFonts w:ascii="Arial" w:eastAsia="Times New Roman" w:hAnsi="Arial" w:cs="Arial"/>
          <w:b/>
          <w:bCs/>
          <w:lang w:eastAsia="en-GB"/>
        </w:rPr>
        <w:t>6. A</w:t>
      </w:r>
      <w:r>
        <w:rPr>
          <w:rFonts w:ascii="Arial" w:eastAsia="Times New Roman" w:hAnsi="Arial" w:cs="Arial"/>
          <w:b/>
          <w:bCs/>
          <w:lang w:eastAsia="en-GB"/>
        </w:rPr>
        <w:t>ssessment</w:t>
      </w:r>
      <w:r w:rsidRPr="009E254B">
        <w:rPr>
          <w:rFonts w:ascii="Arial" w:eastAsia="Times New Roman" w:hAnsi="Arial" w:cs="Arial"/>
          <w:b/>
          <w:bCs/>
          <w:lang w:eastAsia="en-GB"/>
        </w:rPr>
        <w:t xml:space="preserve"> P</w:t>
      </w:r>
      <w:r>
        <w:rPr>
          <w:rFonts w:ascii="Arial" w:eastAsia="Times New Roman" w:hAnsi="Arial" w:cs="Arial"/>
          <w:b/>
          <w:bCs/>
          <w:lang w:eastAsia="en-GB"/>
        </w:rPr>
        <w:t>lanning</w:t>
      </w:r>
    </w:p>
    <w:p w:rsidR="009E254B" w:rsidRDefault="009372C9" w:rsidP="00060692">
      <w:pPr>
        <w:spacing w:after="0" w:line="240" w:lineRule="auto"/>
        <w:rPr>
          <w:rFonts w:ascii="Arial" w:eastAsia="Times New Roman" w:hAnsi="Arial" w:cs="Arial"/>
          <w:lang w:eastAsia="en-GB"/>
        </w:rPr>
      </w:pPr>
      <w:r>
        <w:rPr>
          <w:rFonts w:ascii="Arial" w:eastAsia="Times New Roman" w:hAnsi="Arial" w:cs="Arial"/>
          <w:lang w:eastAsia="en-GB"/>
        </w:rPr>
        <w:t xml:space="preserve">6.1     </w:t>
      </w:r>
      <w:r w:rsidR="009E254B" w:rsidRPr="009E254B">
        <w:rPr>
          <w:rFonts w:ascii="Arial" w:eastAsia="Times New Roman" w:hAnsi="Arial" w:cs="Arial"/>
          <w:lang w:eastAsia="en-GB"/>
        </w:rPr>
        <w:t>Assessment schedules should include:</w:t>
      </w:r>
    </w:p>
    <w:p w:rsidR="00DD059D" w:rsidRPr="009E254B" w:rsidRDefault="00DD059D" w:rsidP="00060692">
      <w:pPr>
        <w:spacing w:after="0" w:line="240" w:lineRule="auto"/>
        <w:rPr>
          <w:rFonts w:ascii="Arial" w:eastAsia="Times New Roman" w:hAnsi="Arial" w:cs="Arial"/>
          <w:lang w:eastAsia="en-GB"/>
        </w:rPr>
      </w:pPr>
    </w:p>
    <w:p w:rsidR="009E254B" w:rsidRPr="009E254B" w:rsidRDefault="009E254B" w:rsidP="00060692">
      <w:pPr>
        <w:numPr>
          <w:ilvl w:val="0"/>
          <w:numId w:val="11"/>
        </w:numPr>
        <w:spacing w:after="0" w:line="240" w:lineRule="auto"/>
        <w:rPr>
          <w:rFonts w:ascii="Arial" w:eastAsia="Times New Roman" w:hAnsi="Arial" w:cs="Arial"/>
          <w:lang w:eastAsia="en-GB"/>
        </w:rPr>
      </w:pPr>
      <w:r w:rsidRPr="009E254B">
        <w:rPr>
          <w:rFonts w:ascii="Arial" w:eastAsia="Times New Roman" w:hAnsi="Arial" w:cs="Arial"/>
          <w:lang w:eastAsia="en-GB"/>
        </w:rPr>
        <w:t>The timing/phasing of assessments (i.e. date/week/duration/submission date), w</w:t>
      </w:r>
      <w:r>
        <w:rPr>
          <w:rFonts w:ascii="Arial" w:eastAsia="Times New Roman" w:hAnsi="Arial" w:cs="Arial"/>
          <w:lang w:eastAsia="en-GB"/>
        </w:rPr>
        <w:t>ith reference to the Programme H</w:t>
      </w:r>
      <w:r w:rsidRPr="009E254B">
        <w:rPr>
          <w:rFonts w:ascii="Arial" w:eastAsia="Times New Roman" w:hAnsi="Arial" w:cs="Arial"/>
          <w:lang w:eastAsia="en-GB"/>
        </w:rPr>
        <w:t>andbook</w:t>
      </w:r>
    </w:p>
    <w:p w:rsidR="009E254B" w:rsidRPr="009E254B" w:rsidRDefault="009E254B" w:rsidP="00060692">
      <w:pPr>
        <w:numPr>
          <w:ilvl w:val="0"/>
          <w:numId w:val="11"/>
        </w:numPr>
        <w:spacing w:after="0" w:line="240" w:lineRule="auto"/>
        <w:rPr>
          <w:rFonts w:ascii="Arial" w:eastAsia="Times New Roman" w:hAnsi="Arial" w:cs="Arial"/>
          <w:lang w:eastAsia="en-GB"/>
        </w:rPr>
      </w:pPr>
      <w:r w:rsidRPr="009E254B">
        <w:rPr>
          <w:rFonts w:ascii="Arial" w:eastAsia="Times New Roman" w:hAnsi="Arial" w:cs="Arial"/>
          <w:lang w:eastAsia="en-GB"/>
        </w:rPr>
        <w:t>The assessment conditions (home study, realistic work environment, group work etc.)</w:t>
      </w:r>
    </w:p>
    <w:p w:rsidR="009E254B" w:rsidRPr="009E254B" w:rsidRDefault="009E254B" w:rsidP="00060692">
      <w:pPr>
        <w:numPr>
          <w:ilvl w:val="0"/>
          <w:numId w:val="11"/>
        </w:numPr>
        <w:spacing w:after="0" w:line="240" w:lineRule="auto"/>
        <w:rPr>
          <w:rFonts w:ascii="Arial" w:eastAsia="Times New Roman" w:hAnsi="Arial" w:cs="Arial"/>
          <w:lang w:eastAsia="en-GB"/>
        </w:rPr>
      </w:pPr>
      <w:r w:rsidRPr="009E254B">
        <w:rPr>
          <w:rFonts w:ascii="Arial" w:eastAsia="Times New Roman" w:hAnsi="Arial" w:cs="Arial"/>
          <w:lang w:eastAsia="en-GB"/>
        </w:rPr>
        <w:t>The unit specification, syllabus reference or elements from the national standards covered</w:t>
      </w:r>
    </w:p>
    <w:p w:rsidR="009E254B" w:rsidRPr="009E254B" w:rsidRDefault="009E254B" w:rsidP="00060692">
      <w:pPr>
        <w:numPr>
          <w:ilvl w:val="0"/>
          <w:numId w:val="11"/>
        </w:numPr>
        <w:spacing w:after="0" w:line="240" w:lineRule="auto"/>
        <w:rPr>
          <w:rFonts w:ascii="Arial" w:eastAsia="Times New Roman" w:hAnsi="Arial" w:cs="Arial"/>
          <w:lang w:eastAsia="en-GB"/>
        </w:rPr>
      </w:pPr>
      <w:r w:rsidRPr="009E254B">
        <w:rPr>
          <w:rFonts w:ascii="Arial" w:eastAsia="Times New Roman" w:hAnsi="Arial" w:cs="Arial"/>
          <w:lang w:eastAsia="en-GB"/>
        </w:rPr>
        <w:t>Planned time for review, feedback and action planning</w:t>
      </w:r>
    </w:p>
    <w:p w:rsidR="009E254B" w:rsidRPr="009E254B" w:rsidRDefault="009E254B" w:rsidP="00060692">
      <w:pPr>
        <w:numPr>
          <w:ilvl w:val="0"/>
          <w:numId w:val="11"/>
        </w:numPr>
        <w:spacing w:after="0" w:line="240" w:lineRule="auto"/>
        <w:rPr>
          <w:rFonts w:ascii="Arial" w:eastAsia="Times New Roman" w:hAnsi="Arial" w:cs="Arial"/>
          <w:lang w:eastAsia="en-GB"/>
        </w:rPr>
      </w:pPr>
      <w:r w:rsidRPr="009E254B">
        <w:rPr>
          <w:rFonts w:ascii="Arial" w:eastAsia="Times New Roman" w:hAnsi="Arial" w:cs="Arial"/>
          <w:lang w:eastAsia="en-GB"/>
        </w:rPr>
        <w:t xml:space="preserve">All assignments/assessment activities should be internally quality verified/assured before issue to </w:t>
      </w:r>
      <w:r>
        <w:rPr>
          <w:rFonts w:ascii="Arial" w:eastAsia="Times New Roman" w:hAnsi="Arial" w:cs="Arial"/>
          <w:lang w:eastAsia="en-GB"/>
        </w:rPr>
        <w:t>students</w:t>
      </w:r>
      <w:r w:rsidRPr="009E254B">
        <w:rPr>
          <w:rFonts w:ascii="Arial" w:eastAsia="Times New Roman" w:hAnsi="Arial" w:cs="Arial"/>
          <w:lang w:eastAsia="en-GB"/>
        </w:rPr>
        <w:t>, to check and confirm that they are fit for purpose.</w:t>
      </w:r>
    </w:p>
    <w:p w:rsidR="00D55C28" w:rsidRDefault="00D55C28" w:rsidP="00060692">
      <w:pPr>
        <w:spacing w:after="0" w:line="240" w:lineRule="auto"/>
        <w:rPr>
          <w:rFonts w:ascii="Arial" w:eastAsia="Times New Roman" w:hAnsi="Arial" w:cs="Arial"/>
          <w:lang w:eastAsia="en-GB"/>
        </w:rPr>
      </w:pPr>
    </w:p>
    <w:p w:rsidR="009E254B" w:rsidRPr="009E254B" w:rsidRDefault="009E254B" w:rsidP="00060692">
      <w:pPr>
        <w:spacing w:after="0" w:line="240" w:lineRule="auto"/>
        <w:rPr>
          <w:rFonts w:ascii="Arial" w:eastAsia="Times New Roman" w:hAnsi="Arial" w:cs="Arial"/>
          <w:lang w:eastAsia="en-GB"/>
        </w:rPr>
      </w:pPr>
      <w:r w:rsidRPr="009E254B">
        <w:rPr>
          <w:rFonts w:ascii="Arial" w:eastAsia="Times New Roman" w:hAnsi="Arial" w:cs="Arial"/>
          <w:lang w:eastAsia="en-GB"/>
        </w:rPr>
        <w:t>6.2     Assignment Front sheets should include:</w:t>
      </w:r>
    </w:p>
    <w:p w:rsidR="009E254B" w:rsidRPr="009E254B" w:rsidRDefault="009E254B" w:rsidP="00060692">
      <w:pPr>
        <w:numPr>
          <w:ilvl w:val="0"/>
          <w:numId w:val="12"/>
        </w:numPr>
        <w:spacing w:after="0" w:line="240" w:lineRule="auto"/>
        <w:rPr>
          <w:rFonts w:ascii="Arial" w:eastAsia="Times New Roman" w:hAnsi="Arial" w:cs="Arial"/>
          <w:lang w:eastAsia="en-GB"/>
        </w:rPr>
      </w:pPr>
      <w:r w:rsidRPr="009E254B">
        <w:rPr>
          <w:rFonts w:ascii="Arial" w:eastAsia="Times New Roman" w:hAnsi="Arial" w:cs="Arial"/>
          <w:lang w:eastAsia="en-GB"/>
        </w:rPr>
        <w:t>Programme and level of study</w:t>
      </w:r>
    </w:p>
    <w:p w:rsidR="009E254B" w:rsidRPr="009E254B" w:rsidRDefault="009E254B" w:rsidP="00060692">
      <w:pPr>
        <w:numPr>
          <w:ilvl w:val="0"/>
          <w:numId w:val="12"/>
        </w:numPr>
        <w:spacing w:after="0" w:line="240" w:lineRule="auto"/>
        <w:rPr>
          <w:rFonts w:ascii="Arial" w:eastAsia="Times New Roman" w:hAnsi="Arial" w:cs="Arial"/>
          <w:lang w:eastAsia="en-GB"/>
        </w:rPr>
      </w:pPr>
      <w:r w:rsidRPr="009E254B">
        <w:rPr>
          <w:rFonts w:ascii="Arial" w:eastAsia="Times New Roman" w:hAnsi="Arial" w:cs="Arial"/>
          <w:lang w:eastAsia="en-GB"/>
        </w:rPr>
        <w:t>Title and number of assignment</w:t>
      </w:r>
    </w:p>
    <w:p w:rsidR="009E254B" w:rsidRPr="009E254B" w:rsidRDefault="009E254B" w:rsidP="00060692">
      <w:pPr>
        <w:numPr>
          <w:ilvl w:val="0"/>
          <w:numId w:val="12"/>
        </w:numPr>
        <w:spacing w:after="0" w:line="240" w:lineRule="auto"/>
        <w:rPr>
          <w:rFonts w:ascii="Arial" w:eastAsia="Times New Roman" w:hAnsi="Arial" w:cs="Arial"/>
          <w:lang w:eastAsia="en-GB"/>
        </w:rPr>
      </w:pPr>
      <w:r w:rsidRPr="009E254B">
        <w:rPr>
          <w:rFonts w:ascii="Arial" w:eastAsia="Times New Roman" w:hAnsi="Arial" w:cs="Arial"/>
          <w:lang w:eastAsia="en-GB"/>
        </w:rPr>
        <w:t>Submission date</w:t>
      </w:r>
    </w:p>
    <w:p w:rsidR="009E254B" w:rsidRPr="009E254B" w:rsidRDefault="009E254B" w:rsidP="00060692">
      <w:pPr>
        <w:numPr>
          <w:ilvl w:val="0"/>
          <w:numId w:val="12"/>
        </w:numPr>
        <w:spacing w:after="0" w:line="240" w:lineRule="auto"/>
        <w:rPr>
          <w:rFonts w:ascii="Arial" w:eastAsia="Times New Roman" w:hAnsi="Arial" w:cs="Arial"/>
          <w:lang w:eastAsia="en-GB"/>
        </w:rPr>
      </w:pPr>
      <w:r w:rsidRPr="009E254B">
        <w:rPr>
          <w:rFonts w:ascii="Arial" w:eastAsia="Times New Roman" w:hAnsi="Arial" w:cs="Arial"/>
          <w:lang w:eastAsia="en-GB"/>
        </w:rPr>
        <w:t>Learning outcomes to be covered (reference to syllabus/specification)</w:t>
      </w:r>
    </w:p>
    <w:p w:rsidR="009E254B" w:rsidRPr="009E254B" w:rsidRDefault="009E254B" w:rsidP="00060692">
      <w:pPr>
        <w:numPr>
          <w:ilvl w:val="0"/>
          <w:numId w:val="12"/>
        </w:numPr>
        <w:spacing w:after="0" w:line="240" w:lineRule="auto"/>
        <w:rPr>
          <w:rFonts w:ascii="Arial" w:eastAsia="Times New Roman" w:hAnsi="Arial" w:cs="Arial"/>
          <w:lang w:eastAsia="en-GB"/>
        </w:rPr>
      </w:pPr>
      <w:r w:rsidRPr="009E254B">
        <w:rPr>
          <w:rFonts w:ascii="Arial" w:eastAsia="Times New Roman" w:hAnsi="Arial" w:cs="Arial"/>
          <w:lang w:eastAsia="en-GB"/>
        </w:rPr>
        <w:t>Assessment and grading criteria</w:t>
      </w:r>
    </w:p>
    <w:p w:rsidR="009E254B" w:rsidRPr="009E254B" w:rsidRDefault="009E254B" w:rsidP="00060692">
      <w:pPr>
        <w:numPr>
          <w:ilvl w:val="0"/>
          <w:numId w:val="12"/>
        </w:numPr>
        <w:spacing w:after="0" w:line="240" w:lineRule="auto"/>
        <w:rPr>
          <w:rFonts w:ascii="Arial" w:eastAsia="Times New Roman" w:hAnsi="Arial" w:cs="Arial"/>
          <w:lang w:eastAsia="en-GB"/>
        </w:rPr>
      </w:pPr>
      <w:r w:rsidRPr="009E254B">
        <w:rPr>
          <w:rFonts w:ascii="Arial" w:eastAsia="Times New Roman" w:hAnsi="Arial" w:cs="Arial"/>
          <w:lang w:eastAsia="en-GB"/>
        </w:rPr>
        <w:t>Details of assignment task(s) and evidence to be produced</w:t>
      </w:r>
    </w:p>
    <w:p w:rsidR="009E254B" w:rsidRPr="009E254B" w:rsidRDefault="009E254B" w:rsidP="00060692">
      <w:pPr>
        <w:numPr>
          <w:ilvl w:val="0"/>
          <w:numId w:val="12"/>
        </w:numPr>
        <w:spacing w:after="0" w:line="240" w:lineRule="auto"/>
        <w:rPr>
          <w:rFonts w:ascii="Arial" w:eastAsia="Times New Roman" w:hAnsi="Arial" w:cs="Arial"/>
          <w:lang w:eastAsia="en-GB"/>
        </w:rPr>
      </w:pPr>
      <w:r w:rsidRPr="009E254B">
        <w:rPr>
          <w:rFonts w:ascii="Arial" w:eastAsia="Times New Roman" w:hAnsi="Arial" w:cs="Arial"/>
          <w:lang w:eastAsia="en-GB"/>
        </w:rPr>
        <w:t xml:space="preserve">Space for both assessor feedback and </w:t>
      </w:r>
      <w:r>
        <w:rPr>
          <w:rFonts w:ascii="Arial" w:eastAsia="Times New Roman" w:hAnsi="Arial" w:cs="Arial"/>
          <w:lang w:eastAsia="en-GB"/>
        </w:rPr>
        <w:t>student</w:t>
      </w:r>
      <w:r w:rsidRPr="009E254B">
        <w:rPr>
          <w:rFonts w:ascii="Arial" w:eastAsia="Times New Roman" w:hAnsi="Arial" w:cs="Arial"/>
          <w:lang w:eastAsia="en-GB"/>
        </w:rPr>
        <w:t xml:space="preserve"> comments</w:t>
      </w:r>
    </w:p>
    <w:p w:rsidR="005B6475" w:rsidRDefault="005B6475" w:rsidP="00060692">
      <w:pPr>
        <w:pStyle w:val="Default"/>
        <w:rPr>
          <w:b/>
          <w:bCs/>
          <w:sz w:val="22"/>
          <w:szCs w:val="22"/>
        </w:rPr>
      </w:pPr>
    </w:p>
    <w:p w:rsidR="009E254B" w:rsidRPr="009E254B" w:rsidRDefault="009E254B" w:rsidP="00060692">
      <w:pPr>
        <w:spacing w:after="0" w:line="240" w:lineRule="auto"/>
        <w:rPr>
          <w:rFonts w:ascii="Arial" w:eastAsia="Times New Roman" w:hAnsi="Arial" w:cs="Arial"/>
          <w:b/>
          <w:bCs/>
          <w:lang w:eastAsia="en-GB"/>
        </w:rPr>
      </w:pPr>
      <w:r w:rsidRPr="009E254B">
        <w:rPr>
          <w:rFonts w:ascii="Arial" w:eastAsia="Times New Roman" w:hAnsi="Arial" w:cs="Arial"/>
          <w:b/>
          <w:bCs/>
          <w:lang w:eastAsia="en-GB"/>
        </w:rPr>
        <w:t>7. F</w:t>
      </w:r>
      <w:r>
        <w:rPr>
          <w:rFonts w:ascii="Arial" w:eastAsia="Times New Roman" w:hAnsi="Arial" w:cs="Arial"/>
          <w:b/>
          <w:bCs/>
          <w:lang w:eastAsia="en-GB"/>
        </w:rPr>
        <w:t>eedback to</w:t>
      </w:r>
      <w:r w:rsidRPr="009E254B">
        <w:rPr>
          <w:rFonts w:ascii="Arial" w:eastAsia="Times New Roman" w:hAnsi="Arial" w:cs="Arial"/>
          <w:b/>
          <w:bCs/>
          <w:lang w:eastAsia="en-GB"/>
        </w:rPr>
        <w:t xml:space="preserve"> S</w:t>
      </w:r>
      <w:r>
        <w:rPr>
          <w:rFonts w:ascii="Arial" w:eastAsia="Times New Roman" w:hAnsi="Arial" w:cs="Arial"/>
          <w:b/>
          <w:bCs/>
          <w:lang w:eastAsia="en-GB"/>
        </w:rPr>
        <w:t>tudents</w:t>
      </w:r>
      <w:r w:rsidRPr="009E254B">
        <w:rPr>
          <w:rFonts w:ascii="Arial" w:eastAsia="Times New Roman" w:hAnsi="Arial" w:cs="Arial"/>
          <w:b/>
          <w:bCs/>
          <w:lang w:eastAsia="en-GB"/>
        </w:rPr>
        <w:t xml:space="preserve"> F</w:t>
      </w:r>
      <w:r>
        <w:rPr>
          <w:rFonts w:ascii="Arial" w:eastAsia="Times New Roman" w:hAnsi="Arial" w:cs="Arial"/>
          <w:b/>
          <w:bCs/>
          <w:lang w:eastAsia="en-GB"/>
        </w:rPr>
        <w:t xml:space="preserve">ollowing </w:t>
      </w:r>
      <w:r w:rsidRPr="009E254B">
        <w:rPr>
          <w:rFonts w:ascii="Arial" w:eastAsia="Times New Roman" w:hAnsi="Arial" w:cs="Arial"/>
          <w:b/>
          <w:bCs/>
          <w:lang w:eastAsia="en-GB"/>
        </w:rPr>
        <w:t>A</w:t>
      </w:r>
      <w:r>
        <w:rPr>
          <w:rFonts w:ascii="Arial" w:eastAsia="Times New Roman" w:hAnsi="Arial" w:cs="Arial"/>
          <w:b/>
          <w:bCs/>
          <w:lang w:eastAsia="en-GB"/>
        </w:rPr>
        <w:t>ssessment</w:t>
      </w:r>
    </w:p>
    <w:p w:rsidR="00DD059D" w:rsidRPr="009E254B" w:rsidRDefault="009372C9" w:rsidP="00060692">
      <w:pPr>
        <w:spacing w:after="0" w:line="240" w:lineRule="auto"/>
        <w:rPr>
          <w:rFonts w:ascii="Arial" w:eastAsia="Times New Roman" w:hAnsi="Arial" w:cs="Arial"/>
          <w:lang w:eastAsia="en-GB"/>
        </w:rPr>
      </w:pPr>
      <w:r>
        <w:rPr>
          <w:rFonts w:ascii="Arial" w:eastAsia="Times New Roman" w:hAnsi="Arial" w:cs="Arial"/>
          <w:lang w:eastAsia="en-GB"/>
        </w:rPr>
        <w:t xml:space="preserve">7.1      </w:t>
      </w:r>
      <w:r w:rsidR="009E254B" w:rsidRPr="009E254B">
        <w:rPr>
          <w:rFonts w:ascii="Arial" w:eastAsia="Times New Roman" w:hAnsi="Arial" w:cs="Arial"/>
          <w:lang w:eastAsia="en-GB"/>
        </w:rPr>
        <w:t>Students can expect:</w:t>
      </w:r>
    </w:p>
    <w:p w:rsidR="009E254B" w:rsidRPr="009E254B" w:rsidRDefault="009E254B" w:rsidP="00060692">
      <w:pPr>
        <w:numPr>
          <w:ilvl w:val="0"/>
          <w:numId w:val="14"/>
        </w:numPr>
        <w:spacing w:after="0" w:line="240" w:lineRule="auto"/>
        <w:rPr>
          <w:rFonts w:ascii="Arial" w:eastAsia="Times New Roman" w:hAnsi="Arial" w:cs="Arial"/>
          <w:lang w:eastAsia="en-GB"/>
        </w:rPr>
      </w:pPr>
      <w:r w:rsidRPr="009E254B">
        <w:rPr>
          <w:rFonts w:ascii="Arial" w:eastAsia="Times New Roman" w:hAnsi="Arial" w:cs="Arial"/>
          <w:lang w:eastAsia="en-GB"/>
        </w:rPr>
        <w:t xml:space="preserve">Feedback within a time limit specified by the relevant course team and within 15 working days of the scheduled submission or in some cases, for example, within 4 working weeks, as specified by an awarding body. Each course should specify when students’ can expect feedback. </w:t>
      </w:r>
    </w:p>
    <w:p w:rsidR="009E254B" w:rsidRPr="009E254B" w:rsidRDefault="009E254B" w:rsidP="00060692">
      <w:pPr>
        <w:numPr>
          <w:ilvl w:val="0"/>
          <w:numId w:val="14"/>
        </w:numPr>
        <w:spacing w:after="0" w:line="240" w:lineRule="auto"/>
        <w:rPr>
          <w:rFonts w:ascii="Arial" w:eastAsia="Times New Roman" w:hAnsi="Arial" w:cs="Arial"/>
          <w:lang w:eastAsia="en-GB"/>
        </w:rPr>
      </w:pPr>
      <w:r w:rsidRPr="009E254B">
        <w:rPr>
          <w:rFonts w:ascii="Arial" w:eastAsia="Times New Roman" w:hAnsi="Arial" w:cs="Arial"/>
          <w:lang w:eastAsia="en-GB"/>
        </w:rPr>
        <w:lastRenderedPageBreak/>
        <w:t xml:space="preserve">Full and clear feedback on assessments/assignments with clear written guidance on what has gone well and how the student can improve </w:t>
      </w:r>
    </w:p>
    <w:p w:rsidR="009E254B" w:rsidRDefault="009E254B" w:rsidP="00060692">
      <w:pPr>
        <w:numPr>
          <w:ilvl w:val="0"/>
          <w:numId w:val="14"/>
        </w:numPr>
        <w:spacing w:after="0" w:line="240" w:lineRule="auto"/>
        <w:rPr>
          <w:rFonts w:ascii="Arial" w:eastAsia="Times New Roman" w:hAnsi="Arial" w:cs="Arial"/>
          <w:lang w:eastAsia="en-GB"/>
        </w:rPr>
      </w:pPr>
      <w:r w:rsidRPr="009E254B">
        <w:rPr>
          <w:rFonts w:ascii="Arial" w:eastAsia="Times New Roman" w:hAnsi="Arial" w:cs="Arial"/>
          <w:lang w:eastAsia="en-GB"/>
        </w:rPr>
        <w:t>Support and formative assessment feedback; a ‘critical friend’</w:t>
      </w:r>
    </w:p>
    <w:p w:rsidR="009E254B" w:rsidRPr="009E254B" w:rsidRDefault="009E254B" w:rsidP="00060692">
      <w:pPr>
        <w:spacing w:after="0" w:line="240" w:lineRule="auto"/>
        <w:ind w:left="720"/>
        <w:rPr>
          <w:rFonts w:ascii="Arial" w:eastAsia="Times New Roman" w:hAnsi="Arial" w:cs="Arial"/>
          <w:lang w:eastAsia="en-GB"/>
        </w:rPr>
      </w:pPr>
    </w:p>
    <w:p w:rsidR="009E254B" w:rsidRPr="009372C9" w:rsidRDefault="009372C9" w:rsidP="00060692">
      <w:pPr>
        <w:pStyle w:val="ListParagraph"/>
        <w:numPr>
          <w:ilvl w:val="1"/>
          <w:numId w:val="22"/>
        </w:numPr>
        <w:spacing w:after="0" w:line="240" w:lineRule="auto"/>
        <w:rPr>
          <w:rFonts w:ascii="Arial" w:eastAsia="Times New Roman" w:hAnsi="Arial" w:cs="Arial"/>
          <w:lang w:eastAsia="en-GB"/>
        </w:rPr>
      </w:pPr>
      <w:r>
        <w:rPr>
          <w:rFonts w:ascii="Arial" w:eastAsia="Times New Roman" w:hAnsi="Arial" w:cs="Arial"/>
          <w:lang w:eastAsia="en-GB"/>
        </w:rPr>
        <w:t xml:space="preserve">      </w:t>
      </w:r>
      <w:r w:rsidR="009E254B" w:rsidRPr="009372C9">
        <w:rPr>
          <w:rFonts w:ascii="Arial" w:eastAsia="Times New Roman" w:hAnsi="Arial" w:cs="Arial"/>
          <w:lang w:eastAsia="en-GB"/>
        </w:rPr>
        <w:t>Feedback to students should always be recorded and should state clearly:</w:t>
      </w:r>
    </w:p>
    <w:p w:rsidR="009E254B" w:rsidRPr="009E254B" w:rsidRDefault="009E254B" w:rsidP="00060692">
      <w:pPr>
        <w:numPr>
          <w:ilvl w:val="0"/>
          <w:numId w:val="15"/>
        </w:numPr>
        <w:spacing w:after="0" w:line="240" w:lineRule="auto"/>
        <w:rPr>
          <w:rFonts w:ascii="Arial" w:eastAsia="Times New Roman" w:hAnsi="Arial" w:cs="Arial"/>
          <w:lang w:eastAsia="en-GB"/>
        </w:rPr>
      </w:pPr>
      <w:r w:rsidRPr="009E254B">
        <w:rPr>
          <w:rFonts w:ascii="Arial" w:eastAsia="Times New Roman" w:hAnsi="Arial" w:cs="Arial"/>
          <w:lang w:eastAsia="en-GB"/>
        </w:rPr>
        <w:t>The standard achieved by the student</w:t>
      </w:r>
    </w:p>
    <w:p w:rsidR="009E254B" w:rsidRPr="009E254B" w:rsidRDefault="009E254B" w:rsidP="00060692">
      <w:pPr>
        <w:numPr>
          <w:ilvl w:val="0"/>
          <w:numId w:val="15"/>
        </w:numPr>
        <w:spacing w:after="0" w:line="240" w:lineRule="auto"/>
        <w:rPr>
          <w:rFonts w:ascii="Arial" w:eastAsia="Times New Roman" w:hAnsi="Arial" w:cs="Arial"/>
          <w:lang w:eastAsia="en-GB"/>
        </w:rPr>
      </w:pPr>
      <w:r w:rsidRPr="009E254B">
        <w:rPr>
          <w:rFonts w:ascii="Arial" w:eastAsia="Times New Roman" w:hAnsi="Arial" w:cs="Arial"/>
          <w:lang w:eastAsia="en-GB"/>
        </w:rPr>
        <w:t>Which criteria/learning outcomes have been met and which have</w:t>
      </w:r>
      <w:r>
        <w:rPr>
          <w:rFonts w:ascii="Arial" w:eastAsia="Times New Roman" w:hAnsi="Arial" w:cs="Arial"/>
          <w:lang w:eastAsia="en-GB"/>
        </w:rPr>
        <w:t xml:space="preserve"> no</w:t>
      </w:r>
      <w:r w:rsidRPr="009E254B">
        <w:rPr>
          <w:rFonts w:ascii="Arial" w:eastAsia="Times New Roman" w:hAnsi="Arial" w:cs="Arial"/>
          <w:lang w:eastAsia="en-GB"/>
        </w:rPr>
        <w:t>t</w:t>
      </w:r>
    </w:p>
    <w:p w:rsidR="009E254B" w:rsidRPr="009E254B" w:rsidRDefault="009E254B" w:rsidP="00060692">
      <w:pPr>
        <w:numPr>
          <w:ilvl w:val="0"/>
          <w:numId w:val="15"/>
        </w:numPr>
        <w:spacing w:after="0" w:line="240" w:lineRule="auto"/>
        <w:rPr>
          <w:rFonts w:ascii="Arial" w:eastAsia="Times New Roman" w:hAnsi="Arial" w:cs="Arial"/>
          <w:lang w:eastAsia="en-GB"/>
        </w:rPr>
      </w:pPr>
      <w:r w:rsidRPr="009E254B">
        <w:rPr>
          <w:rFonts w:ascii="Arial" w:eastAsia="Times New Roman" w:hAnsi="Arial" w:cs="Arial"/>
          <w:lang w:eastAsia="en-GB"/>
        </w:rPr>
        <w:t>Feedback should always be specific to the criteria being assessed, have constructive, developmental comments that allow for future higher attainment and highlight any incorrect spellings</w:t>
      </w:r>
    </w:p>
    <w:p w:rsidR="005B6475" w:rsidRPr="009E254B" w:rsidRDefault="005B6475" w:rsidP="00060692">
      <w:pPr>
        <w:pStyle w:val="Default"/>
        <w:rPr>
          <w:b/>
          <w:bCs/>
          <w:sz w:val="22"/>
          <w:szCs w:val="22"/>
        </w:rPr>
      </w:pPr>
    </w:p>
    <w:p w:rsidR="009E254B" w:rsidRPr="009E254B" w:rsidRDefault="009E254B" w:rsidP="00060692">
      <w:pPr>
        <w:spacing w:after="0" w:line="240" w:lineRule="auto"/>
        <w:rPr>
          <w:rFonts w:ascii="Arial" w:eastAsia="Times New Roman" w:hAnsi="Arial" w:cs="Arial"/>
          <w:lang w:eastAsia="en-GB"/>
        </w:rPr>
      </w:pPr>
      <w:r w:rsidRPr="009E254B">
        <w:rPr>
          <w:rFonts w:ascii="Arial" w:eastAsia="Times New Roman" w:hAnsi="Arial" w:cs="Arial"/>
          <w:b/>
          <w:lang w:eastAsia="en-GB"/>
        </w:rPr>
        <w:t>8. I</w:t>
      </w:r>
      <w:r>
        <w:rPr>
          <w:rFonts w:ascii="Arial" w:eastAsia="Times New Roman" w:hAnsi="Arial" w:cs="Arial"/>
          <w:b/>
          <w:lang w:eastAsia="en-GB"/>
        </w:rPr>
        <w:t>nternal</w:t>
      </w:r>
      <w:r w:rsidRPr="009E254B">
        <w:rPr>
          <w:rFonts w:ascii="Arial" w:eastAsia="Times New Roman" w:hAnsi="Arial" w:cs="Arial"/>
          <w:b/>
          <w:bCs/>
          <w:lang w:eastAsia="en-GB"/>
        </w:rPr>
        <w:t xml:space="preserve"> V</w:t>
      </w:r>
      <w:r>
        <w:rPr>
          <w:rFonts w:ascii="Arial" w:eastAsia="Times New Roman" w:hAnsi="Arial" w:cs="Arial"/>
          <w:b/>
          <w:bCs/>
          <w:lang w:eastAsia="en-GB"/>
        </w:rPr>
        <w:t>erification</w:t>
      </w:r>
      <w:r w:rsidRPr="009E254B">
        <w:rPr>
          <w:rFonts w:ascii="Arial" w:eastAsia="Times New Roman" w:hAnsi="Arial" w:cs="Arial"/>
          <w:b/>
          <w:bCs/>
          <w:lang w:eastAsia="en-GB"/>
        </w:rPr>
        <w:t>/Q</w:t>
      </w:r>
      <w:r w:rsidR="003F069E">
        <w:rPr>
          <w:rFonts w:ascii="Arial" w:eastAsia="Times New Roman" w:hAnsi="Arial" w:cs="Arial"/>
          <w:b/>
          <w:bCs/>
          <w:lang w:eastAsia="en-GB"/>
        </w:rPr>
        <w:t xml:space="preserve">uality </w:t>
      </w:r>
      <w:r w:rsidRPr="009E254B">
        <w:rPr>
          <w:rFonts w:ascii="Arial" w:eastAsia="Times New Roman" w:hAnsi="Arial" w:cs="Arial"/>
          <w:b/>
          <w:bCs/>
          <w:lang w:eastAsia="en-GB"/>
        </w:rPr>
        <w:t>A</w:t>
      </w:r>
      <w:r>
        <w:rPr>
          <w:rFonts w:ascii="Arial" w:eastAsia="Times New Roman" w:hAnsi="Arial" w:cs="Arial"/>
          <w:b/>
          <w:bCs/>
          <w:lang w:eastAsia="en-GB"/>
        </w:rPr>
        <w:t>ssurance</w:t>
      </w:r>
      <w:r w:rsidRPr="009E254B">
        <w:rPr>
          <w:rFonts w:ascii="Arial" w:eastAsia="Times New Roman" w:hAnsi="Arial" w:cs="Arial"/>
          <w:b/>
          <w:bCs/>
          <w:lang w:eastAsia="en-GB"/>
        </w:rPr>
        <w:t xml:space="preserve"> P</w:t>
      </w:r>
      <w:r>
        <w:rPr>
          <w:rFonts w:ascii="Arial" w:eastAsia="Times New Roman" w:hAnsi="Arial" w:cs="Arial"/>
          <w:b/>
          <w:bCs/>
          <w:lang w:eastAsia="en-GB"/>
        </w:rPr>
        <w:t>rocedures</w:t>
      </w:r>
    </w:p>
    <w:p w:rsidR="009E254B" w:rsidRPr="009E254B" w:rsidRDefault="009E254B" w:rsidP="00060692">
      <w:pPr>
        <w:spacing w:after="0" w:line="240" w:lineRule="auto"/>
        <w:rPr>
          <w:rFonts w:ascii="Arial" w:eastAsia="Times New Roman" w:hAnsi="Arial" w:cs="Arial"/>
          <w:lang w:eastAsia="en-GB"/>
        </w:rPr>
      </w:pPr>
    </w:p>
    <w:p w:rsidR="009E254B" w:rsidRPr="009E254B" w:rsidRDefault="009E254B" w:rsidP="00060692">
      <w:pPr>
        <w:numPr>
          <w:ilvl w:val="1"/>
          <w:numId w:val="16"/>
        </w:numPr>
        <w:spacing w:after="0" w:line="240" w:lineRule="auto"/>
        <w:rPr>
          <w:rFonts w:ascii="Arial" w:eastAsia="Times New Roman" w:hAnsi="Arial" w:cs="Arial"/>
          <w:lang w:eastAsia="en-GB"/>
        </w:rPr>
      </w:pPr>
      <w:r w:rsidRPr="009E254B">
        <w:rPr>
          <w:rFonts w:ascii="Arial" w:eastAsia="Times New Roman" w:hAnsi="Arial" w:cs="Arial"/>
          <w:lang w:eastAsia="en-GB"/>
        </w:rPr>
        <w:t xml:space="preserve">Each </w:t>
      </w:r>
      <w:r>
        <w:rPr>
          <w:rFonts w:ascii="Arial" w:eastAsia="Times New Roman" w:hAnsi="Arial" w:cs="Arial"/>
          <w:lang w:eastAsia="en-GB"/>
        </w:rPr>
        <w:t>course</w:t>
      </w:r>
      <w:r w:rsidRPr="009E254B">
        <w:rPr>
          <w:rFonts w:ascii="Arial" w:eastAsia="Times New Roman" w:hAnsi="Arial" w:cs="Arial"/>
          <w:lang w:eastAsia="en-GB"/>
        </w:rPr>
        <w:t xml:space="preserve"> team should have an agreed internal verification/quality assurance strategy in line with the guidelines in the </w:t>
      </w:r>
      <w:r w:rsidRPr="00636FFF">
        <w:rPr>
          <w:rFonts w:ascii="Arial" w:eastAsia="Times New Roman" w:hAnsi="Arial" w:cs="Arial"/>
          <w:lang w:eastAsia="en-GB"/>
        </w:rPr>
        <w:t>college Assessment and Internal Quality Assurance Handbook.</w:t>
      </w:r>
      <w:r w:rsidRPr="009E254B">
        <w:rPr>
          <w:rFonts w:ascii="Arial" w:eastAsia="Times New Roman" w:hAnsi="Arial" w:cs="Arial"/>
          <w:lang w:eastAsia="en-GB"/>
        </w:rPr>
        <w:t xml:space="preserve">  This should ensure quality and consistency of assessment across the programme team.  </w:t>
      </w:r>
    </w:p>
    <w:p w:rsidR="009E254B" w:rsidRDefault="009E254B" w:rsidP="00060692">
      <w:pPr>
        <w:numPr>
          <w:ilvl w:val="1"/>
          <w:numId w:val="16"/>
        </w:numPr>
        <w:spacing w:after="0" w:line="240" w:lineRule="auto"/>
        <w:rPr>
          <w:rFonts w:ascii="Arial" w:hAnsi="Arial" w:cs="Arial"/>
        </w:rPr>
      </w:pPr>
      <w:r w:rsidRPr="009E254B">
        <w:rPr>
          <w:rFonts w:ascii="Arial" w:hAnsi="Arial" w:cs="Arial"/>
        </w:rPr>
        <w:t xml:space="preserve">Internal verification/quality assurance strategies should also make reference to specific Awarding Organisation guidelines. </w:t>
      </w:r>
    </w:p>
    <w:p w:rsidR="009E254B" w:rsidRPr="009E254B" w:rsidRDefault="009E254B" w:rsidP="00060692">
      <w:pPr>
        <w:numPr>
          <w:ilvl w:val="1"/>
          <w:numId w:val="16"/>
        </w:numPr>
        <w:spacing w:after="0" w:line="240" w:lineRule="auto"/>
        <w:rPr>
          <w:rFonts w:ascii="Arial" w:hAnsi="Arial" w:cs="Arial"/>
        </w:rPr>
      </w:pPr>
      <w:r w:rsidRPr="009E254B">
        <w:rPr>
          <w:rFonts w:ascii="Arial" w:hAnsi="Arial" w:cs="Arial"/>
        </w:rPr>
        <w:t>Strategies should ensure that internal verification/quality assurance is on-going throughout the course (not end-loaded) with times included in a course calendar, and that all assessment activities are verified before issue to learners.</w:t>
      </w:r>
    </w:p>
    <w:p w:rsidR="009E254B" w:rsidRPr="009E254B" w:rsidRDefault="009E254B" w:rsidP="00060692">
      <w:pPr>
        <w:numPr>
          <w:ilvl w:val="1"/>
          <w:numId w:val="16"/>
        </w:numPr>
        <w:spacing w:after="0" w:line="240" w:lineRule="auto"/>
        <w:rPr>
          <w:rFonts w:ascii="Arial" w:hAnsi="Arial" w:cs="Arial"/>
        </w:rPr>
      </w:pPr>
      <w:r w:rsidRPr="009E254B">
        <w:rPr>
          <w:rFonts w:ascii="Arial" w:hAnsi="Arial" w:cs="Arial"/>
        </w:rPr>
        <w:t xml:space="preserve">The college </w:t>
      </w:r>
      <w:r w:rsidRPr="00636FFF">
        <w:rPr>
          <w:rFonts w:ascii="Arial" w:hAnsi="Arial" w:cs="Arial"/>
          <w:shd w:val="clear" w:color="auto" w:fill="FFFFFF"/>
        </w:rPr>
        <w:t>Assessment and Internal Quality Assurance Handbook</w:t>
      </w:r>
      <w:r w:rsidRPr="009E254B">
        <w:rPr>
          <w:rFonts w:ascii="Arial" w:hAnsi="Arial" w:cs="Arial"/>
        </w:rPr>
        <w:t xml:space="preserve"> provides full guidance and information and can be found on the Intranet</w:t>
      </w:r>
      <w:r w:rsidR="00D56B14">
        <w:rPr>
          <w:rFonts w:ascii="Arial" w:hAnsi="Arial" w:cs="Arial"/>
        </w:rPr>
        <w:t xml:space="preserve"> via Moodle and H</w:t>
      </w:r>
      <w:r w:rsidR="00EC3F1F">
        <w:rPr>
          <w:rFonts w:ascii="Arial" w:hAnsi="Arial" w:cs="Arial"/>
        </w:rPr>
        <w:t>E</w:t>
      </w:r>
      <w:r w:rsidR="00D56B14">
        <w:rPr>
          <w:rFonts w:ascii="Arial" w:hAnsi="Arial" w:cs="Arial"/>
        </w:rPr>
        <w:t xml:space="preserve"> Student Homepage.</w:t>
      </w:r>
    </w:p>
    <w:p w:rsidR="006A6F91" w:rsidRPr="009E254B" w:rsidRDefault="006A6F91" w:rsidP="00060692">
      <w:pPr>
        <w:pStyle w:val="Default"/>
        <w:rPr>
          <w:b/>
          <w:bCs/>
          <w:sz w:val="22"/>
          <w:szCs w:val="22"/>
        </w:rPr>
      </w:pPr>
    </w:p>
    <w:p w:rsidR="009E254B" w:rsidRPr="009E254B" w:rsidRDefault="009E254B" w:rsidP="00060692">
      <w:pPr>
        <w:spacing w:after="0" w:line="240" w:lineRule="auto"/>
        <w:rPr>
          <w:rFonts w:ascii="Arial" w:eastAsia="Times New Roman" w:hAnsi="Arial" w:cs="Arial"/>
          <w:lang w:eastAsia="en-GB"/>
        </w:rPr>
      </w:pPr>
      <w:r w:rsidRPr="009E254B">
        <w:rPr>
          <w:rFonts w:ascii="Arial" w:eastAsia="Times New Roman" w:hAnsi="Arial" w:cs="Arial"/>
          <w:b/>
          <w:bCs/>
          <w:lang w:eastAsia="en-GB"/>
        </w:rPr>
        <w:t>9. M</w:t>
      </w:r>
      <w:r>
        <w:rPr>
          <w:rFonts w:ascii="Arial" w:eastAsia="Times New Roman" w:hAnsi="Arial" w:cs="Arial"/>
          <w:b/>
          <w:bCs/>
          <w:lang w:eastAsia="en-GB"/>
        </w:rPr>
        <w:t>onitoring and</w:t>
      </w:r>
      <w:r w:rsidRPr="009E254B">
        <w:rPr>
          <w:rFonts w:ascii="Arial" w:eastAsia="Times New Roman" w:hAnsi="Arial" w:cs="Arial"/>
          <w:b/>
          <w:bCs/>
          <w:lang w:eastAsia="en-GB"/>
        </w:rPr>
        <w:t xml:space="preserve"> E</w:t>
      </w:r>
      <w:r>
        <w:rPr>
          <w:rFonts w:ascii="Arial" w:eastAsia="Times New Roman" w:hAnsi="Arial" w:cs="Arial"/>
          <w:b/>
          <w:bCs/>
          <w:lang w:eastAsia="en-GB"/>
        </w:rPr>
        <w:t>valuation</w:t>
      </w:r>
      <w:r w:rsidRPr="009E254B">
        <w:rPr>
          <w:rFonts w:ascii="Arial" w:eastAsia="Times New Roman" w:hAnsi="Arial" w:cs="Arial"/>
          <w:lang w:eastAsia="en-GB"/>
        </w:rPr>
        <w:t xml:space="preserve"> </w:t>
      </w:r>
    </w:p>
    <w:p w:rsidR="009E254B" w:rsidRDefault="009E254B" w:rsidP="00060692">
      <w:pPr>
        <w:spacing w:after="0" w:line="240" w:lineRule="auto"/>
        <w:rPr>
          <w:rFonts w:ascii="Arial" w:eastAsia="Times New Roman" w:hAnsi="Arial" w:cs="Arial"/>
          <w:lang w:eastAsia="en-GB"/>
        </w:rPr>
      </w:pPr>
      <w:r w:rsidRPr="009E254B">
        <w:rPr>
          <w:rFonts w:ascii="Arial" w:eastAsia="Times New Roman" w:hAnsi="Arial" w:cs="Arial"/>
          <w:lang w:eastAsia="en-GB"/>
        </w:rPr>
        <w:t xml:space="preserve">Course teams will monitor and evaluate assessment practice through: </w:t>
      </w:r>
    </w:p>
    <w:p w:rsidR="00DD059D" w:rsidRPr="009E254B" w:rsidRDefault="00DD059D" w:rsidP="00060692">
      <w:pPr>
        <w:spacing w:after="0" w:line="240" w:lineRule="auto"/>
        <w:rPr>
          <w:rFonts w:ascii="Arial" w:eastAsia="Times New Roman" w:hAnsi="Arial" w:cs="Arial"/>
          <w:lang w:eastAsia="en-GB"/>
        </w:rPr>
      </w:pPr>
    </w:p>
    <w:p w:rsidR="009E254B" w:rsidRPr="009E254B" w:rsidRDefault="009E254B" w:rsidP="00060692">
      <w:pPr>
        <w:numPr>
          <w:ilvl w:val="1"/>
          <w:numId w:val="17"/>
        </w:numPr>
        <w:spacing w:after="0" w:line="240" w:lineRule="auto"/>
        <w:rPr>
          <w:rFonts w:ascii="Arial" w:eastAsia="Times New Roman" w:hAnsi="Arial" w:cs="Arial"/>
          <w:lang w:eastAsia="en-GB"/>
        </w:rPr>
      </w:pPr>
      <w:r w:rsidRPr="009E254B">
        <w:rPr>
          <w:rFonts w:ascii="Arial" w:eastAsia="Times New Roman" w:hAnsi="Arial" w:cs="Arial"/>
          <w:lang w:eastAsia="en-GB"/>
        </w:rPr>
        <w:t>Internal verification/quality assurance procedures</w:t>
      </w:r>
    </w:p>
    <w:p w:rsidR="009E254B" w:rsidRPr="009E254B" w:rsidRDefault="009E254B" w:rsidP="00060692">
      <w:pPr>
        <w:numPr>
          <w:ilvl w:val="1"/>
          <w:numId w:val="17"/>
        </w:numPr>
        <w:spacing w:after="0" w:line="240" w:lineRule="auto"/>
        <w:rPr>
          <w:rFonts w:ascii="Arial" w:eastAsia="Times New Roman" w:hAnsi="Arial" w:cs="Arial"/>
          <w:lang w:eastAsia="en-GB"/>
        </w:rPr>
      </w:pPr>
      <w:r w:rsidRPr="009E254B">
        <w:rPr>
          <w:rFonts w:ascii="Arial" w:eastAsia="Times New Roman" w:hAnsi="Arial" w:cs="Arial"/>
          <w:lang w:eastAsia="en-GB"/>
        </w:rPr>
        <w:t>External verification/quality assurance reports</w:t>
      </w:r>
    </w:p>
    <w:p w:rsidR="009E254B" w:rsidRPr="009E254B" w:rsidRDefault="009E254B" w:rsidP="00060692">
      <w:pPr>
        <w:numPr>
          <w:ilvl w:val="1"/>
          <w:numId w:val="17"/>
        </w:numPr>
        <w:spacing w:after="0" w:line="240" w:lineRule="auto"/>
        <w:rPr>
          <w:rFonts w:ascii="Arial" w:eastAsia="Times New Roman" w:hAnsi="Arial" w:cs="Arial"/>
          <w:lang w:eastAsia="en-GB"/>
        </w:rPr>
      </w:pPr>
      <w:r w:rsidRPr="009E254B">
        <w:rPr>
          <w:rFonts w:ascii="Arial" w:eastAsia="Times New Roman" w:hAnsi="Arial" w:cs="Arial"/>
          <w:lang w:eastAsia="en-GB"/>
        </w:rPr>
        <w:t xml:space="preserve">Feedback from </w:t>
      </w:r>
      <w:r w:rsidR="00D55C28">
        <w:rPr>
          <w:rFonts w:ascii="Arial" w:eastAsia="Times New Roman" w:hAnsi="Arial" w:cs="Arial"/>
          <w:lang w:eastAsia="en-GB"/>
        </w:rPr>
        <w:t>students</w:t>
      </w:r>
      <w:r w:rsidRPr="009E254B">
        <w:rPr>
          <w:rFonts w:ascii="Arial" w:eastAsia="Times New Roman" w:hAnsi="Arial" w:cs="Arial"/>
          <w:lang w:eastAsia="en-GB"/>
        </w:rPr>
        <w:t xml:space="preserve"> via student </w:t>
      </w:r>
      <w:r w:rsidR="00D55C28">
        <w:rPr>
          <w:rFonts w:ascii="Arial" w:eastAsia="Times New Roman" w:hAnsi="Arial" w:cs="Arial"/>
          <w:lang w:eastAsia="en-GB"/>
        </w:rPr>
        <w:t>module and end of year course surveys/evaluations</w:t>
      </w:r>
    </w:p>
    <w:p w:rsidR="009E254B" w:rsidRPr="009E254B" w:rsidRDefault="00D55C28" w:rsidP="00060692">
      <w:pPr>
        <w:numPr>
          <w:ilvl w:val="1"/>
          <w:numId w:val="17"/>
        </w:numPr>
        <w:spacing w:after="0" w:line="240" w:lineRule="auto"/>
        <w:rPr>
          <w:rFonts w:ascii="Arial" w:eastAsia="Times New Roman" w:hAnsi="Arial" w:cs="Arial"/>
          <w:lang w:eastAsia="en-GB"/>
        </w:rPr>
      </w:pPr>
      <w:r>
        <w:rPr>
          <w:rFonts w:ascii="Arial" w:eastAsia="Times New Roman" w:hAnsi="Arial" w:cs="Arial"/>
          <w:lang w:eastAsia="en-GB"/>
        </w:rPr>
        <w:t>Student</w:t>
      </w:r>
      <w:r w:rsidR="009E254B" w:rsidRPr="009E254B">
        <w:rPr>
          <w:rFonts w:ascii="Arial" w:eastAsia="Times New Roman" w:hAnsi="Arial" w:cs="Arial"/>
          <w:lang w:eastAsia="en-GB"/>
        </w:rPr>
        <w:t xml:space="preserve"> feedback at course / programme </w:t>
      </w:r>
      <w:r>
        <w:rPr>
          <w:rFonts w:ascii="Arial" w:eastAsia="Times New Roman" w:hAnsi="Arial" w:cs="Arial"/>
          <w:lang w:eastAsia="en-GB"/>
        </w:rPr>
        <w:t>committee</w:t>
      </w:r>
      <w:r w:rsidR="009E254B" w:rsidRPr="009E254B">
        <w:rPr>
          <w:rFonts w:ascii="Arial" w:eastAsia="Times New Roman" w:hAnsi="Arial" w:cs="Arial"/>
          <w:lang w:eastAsia="en-GB"/>
        </w:rPr>
        <w:t xml:space="preserve"> meetings</w:t>
      </w:r>
    </w:p>
    <w:p w:rsidR="009E254B" w:rsidRPr="009E254B" w:rsidRDefault="009E254B" w:rsidP="00060692">
      <w:pPr>
        <w:numPr>
          <w:ilvl w:val="1"/>
          <w:numId w:val="17"/>
        </w:numPr>
        <w:spacing w:after="0" w:line="240" w:lineRule="auto"/>
        <w:rPr>
          <w:rFonts w:ascii="Arial" w:eastAsia="Times New Roman" w:hAnsi="Arial" w:cs="Arial"/>
          <w:lang w:eastAsia="en-GB"/>
        </w:rPr>
      </w:pPr>
      <w:r w:rsidRPr="009E254B">
        <w:rPr>
          <w:rFonts w:ascii="Arial" w:eastAsia="Times New Roman" w:hAnsi="Arial" w:cs="Arial"/>
          <w:lang w:eastAsia="en-GB"/>
        </w:rPr>
        <w:t>Feedback from internal quality audits</w:t>
      </w:r>
    </w:p>
    <w:p w:rsidR="009E254B" w:rsidRPr="009E254B" w:rsidRDefault="00D55C28" w:rsidP="00060692">
      <w:pPr>
        <w:numPr>
          <w:ilvl w:val="1"/>
          <w:numId w:val="17"/>
        </w:numPr>
        <w:spacing w:after="0" w:line="240" w:lineRule="auto"/>
        <w:rPr>
          <w:rFonts w:ascii="Arial" w:eastAsia="Times New Roman" w:hAnsi="Arial" w:cs="Arial"/>
          <w:lang w:eastAsia="en-GB"/>
        </w:rPr>
      </w:pPr>
      <w:r>
        <w:rPr>
          <w:rFonts w:ascii="Arial" w:eastAsia="Times New Roman" w:hAnsi="Arial" w:cs="Arial"/>
          <w:lang w:eastAsia="en-GB"/>
        </w:rPr>
        <w:t xml:space="preserve">Student </w:t>
      </w:r>
      <w:r w:rsidR="009E254B" w:rsidRPr="009E254B">
        <w:rPr>
          <w:rFonts w:ascii="Arial" w:eastAsia="Times New Roman" w:hAnsi="Arial" w:cs="Arial"/>
          <w:lang w:eastAsia="en-GB"/>
        </w:rPr>
        <w:t xml:space="preserve"> achievements and destinations</w:t>
      </w:r>
    </w:p>
    <w:p w:rsidR="009E254B" w:rsidRDefault="009E254B" w:rsidP="00060692">
      <w:pPr>
        <w:autoSpaceDE w:val="0"/>
        <w:autoSpaceDN w:val="0"/>
        <w:adjustRightInd w:val="0"/>
        <w:spacing w:after="0" w:line="240" w:lineRule="auto"/>
        <w:rPr>
          <w:rFonts w:ascii="Arial" w:eastAsia="Times New Roman" w:hAnsi="Arial" w:cs="Arial"/>
          <w:b/>
          <w:bCs/>
          <w:lang w:eastAsia="en-GB"/>
        </w:rPr>
      </w:pPr>
    </w:p>
    <w:p w:rsidR="00DD059D" w:rsidRDefault="00DD059D" w:rsidP="00060692">
      <w:pPr>
        <w:pStyle w:val="Default"/>
        <w:rPr>
          <w:sz w:val="22"/>
          <w:szCs w:val="22"/>
        </w:rPr>
      </w:pPr>
      <w:r>
        <w:rPr>
          <w:b/>
          <w:bCs/>
          <w:sz w:val="22"/>
          <w:szCs w:val="22"/>
        </w:rPr>
        <w:t xml:space="preserve">10. Monitoring of Appeals </w:t>
      </w:r>
    </w:p>
    <w:p w:rsidR="00DD059D" w:rsidRDefault="00DD059D" w:rsidP="00060692">
      <w:pPr>
        <w:pStyle w:val="Default"/>
        <w:rPr>
          <w:sz w:val="16"/>
          <w:szCs w:val="16"/>
        </w:rPr>
      </w:pPr>
      <w:r>
        <w:rPr>
          <w:sz w:val="22"/>
          <w:szCs w:val="22"/>
        </w:rPr>
        <w:t xml:space="preserve">The </w:t>
      </w:r>
      <w:r w:rsidR="00751FCE">
        <w:rPr>
          <w:sz w:val="22"/>
          <w:szCs w:val="22"/>
        </w:rPr>
        <w:t>c</w:t>
      </w:r>
      <w:bookmarkStart w:id="1" w:name="_GoBack"/>
      <w:bookmarkEnd w:id="1"/>
      <w:r>
        <w:rPr>
          <w:sz w:val="22"/>
          <w:szCs w:val="22"/>
        </w:rPr>
        <w:t>ollege reviews the number and outcomes of appeals and may report this to internal quality assurance forums. Monitoring reports will not contain any personally identifiable information</w:t>
      </w:r>
      <w:r>
        <w:rPr>
          <w:sz w:val="16"/>
          <w:szCs w:val="16"/>
        </w:rPr>
        <w:t>.</w:t>
      </w:r>
    </w:p>
    <w:p w:rsidR="00DD059D" w:rsidRDefault="00DD059D" w:rsidP="00060692">
      <w:pPr>
        <w:pStyle w:val="Default"/>
        <w:rPr>
          <w:sz w:val="16"/>
          <w:szCs w:val="16"/>
        </w:rPr>
      </w:pPr>
    </w:p>
    <w:p w:rsidR="00D55C28" w:rsidRPr="00D55C28" w:rsidRDefault="00C4211F" w:rsidP="00060692">
      <w:pPr>
        <w:spacing w:after="0" w:line="240" w:lineRule="auto"/>
        <w:rPr>
          <w:rFonts w:ascii="Arial" w:eastAsia="Times New Roman" w:hAnsi="Arial" w:cs="Arial"/>
          <w:b/>
          <w:bCs/>
          <w:lang w:val="en-US"/>
        </w:rPr>
      </w:pPr>
      <w:r>
        <w:rPr>
          <w:rFonts w:ascii="Arial" w:eastAsia="Times New Roman" w:hAnsi="Arial" w:cs="Arial"/>
          <w:b/>
          <w:bCs/>
          <w:lang w:val="en-US"/>
        </w:rPr>
        <w:t xml:space="preserve">11. </w:t>
      </w:r>
      <w:r w:rsidR="00D55C28" w:rsidRPr="00D55C28">
        <w:rPr>
          <w:rFonts w:ascii="Arial" w:eastAsia="Times New Roman" w:hAnsi="Arial" w:cs="Arial"/>
          <w:b/>
          <w:bCs/>
          <w:lang w:val="en-US"/>
        </w:rPr>
        <w:t>Internal Assessments Appeals Procedure</w:t>
      </w:r>
    </w:p>
    <w:p w:rsidR="00DC46F1" w:rsidRPr="00EA77D1" w:rsidRDefault="00D55C28" w:rsidP="00060692">
      <w:pPr>
        <w:spacing w:after="0" w:line="240" w:lineRule="auto"/>
        <w:rPr>
          <w:rFonts w:ascii="Arial" w:eastAsia="Times New Roman" w:hAnsi="Arial" w:cs="Arial"/>
          <w:lang w:val="en-AU"/>
        </w:rPr>
      </w:pPr>
      <w:r w:rsidRPr="00D55C28">
        <w:rPr>
          <w:rFonts w:ascii="Arial" w:eastAsia="Times New Roman" w:hAnsi="Arial" w:cs="Arial"/>
          <w:lang w:val="en-AU"/>
        </w:rPr>
        <w:t xml:space="preserve">If the </w:t>
      </w:r>
      <w:r>
        <w:rPr>
          <w:rFonts w:ascii="Arial" w:eastAsia="Times New Roman" w:hAnsi="Arial" w:cs="Arial"/>
          <w:lang w:val="en-AU"/>
        </w:rPr>
        <w:t>student</w:t>
      </w:r>
      <w:r w:rsidRPr="00D55C28">
        <w:rPr>
          <w:rFonts w:ascii="Arial" w:eastAsia="Times New Roman" w:hAnsi="Arial" w:cs="Arial"/>
          <w:lang w:val="en-AU"/>
        </w:rPr>
        <w:t xml:space="preserve"> is not satisfied with any decisions of any assessed work, he or she has the right to appeal. </w:t>
      </w:r>
      <w:r w:rsidR="001571C7">
        <w:rPr>
          <w:rFonts w:ascii="Arial" w:eastAsia="Times New Roman" w:hAnsi="Arial" w:cs="Arial"/>
          <w:lang w:val="en-AU"/>
        </w:rPr>
        <w:t xml:space="preserve">Refer to the </w:t>
      </w:r>
      <w:r w:rsidR="00636FFF">
        <w:rPr>
          <w:rFonts w:ascii="Arial" w:eastAsia="Times New Roman" w:hAnsi="Arial" w:cs="Arial"/>
          <w:lang w:eastAsia="en-GB"/>
        </w:rPr>
        <w:t>Higher Level 4</w:t>
      </w:r>
      <w:r w:rsidR="00B5269D">
        <w:rPr>
          <w:rFonts w:ascii="Arial" w:eastAsia="Times New Roman" w:hAnsi="Arial" w:cs="Arial"/>
          <w:lang w:eastAsia="en-GB"/>
        </w:rPr>
        <w:t>/5</w:t>
      </w:r>
      <w:r w:rsidR="00636FFF">
        <w:rPr>
          <w:rFonts w:ascii="Arial" w:eastAsia="Times New Roman" w:hAnsi="Arial" w:cs="Arial"/>
          <w:lang w:eastAsia="en-GB"/>
        </w:rPr>
        <w:t xml:space="preserve"> </w:t>
      </w:r>
      <w:r w:rsidR="001571C7">
        <w:rPr>
          <w:rFonts w:ascii="Arial" w:eastAsia="Times New Roman" w:hAnsi="Arial" w:cs="Arial"/>
          <w:lang w:val="en-AU"/>
        </w:rPr>
        <w:t>Student Academic Appeals</w:t>
      </w:r>
      <w:r w:rsidR="0079005C">
        <w:rPr>
          <w:rFonts w:ascii="Arial" w:eastAsia="Times New Roman" w:hAnsi="Arial" w:cs="Arial"/>
          <w:lang w:val="en-AU"/>
        </w:rPr>
        <w:t>, Regulations and Procedures</w:t>
      </w:r>
      <w:r w:rsidR="001571C7">
        <w:rPr>
          <w:rFonts w:ascii="Arial" w:eastAsia="Times New Roman" w:hAnsi="Arial" w:cs="Arial"/>
          <w:lang w:val="en-AU"/>
        </w:rPr>
        <w:t>.</w:t>
      </w:r>
    </w:p>
    <w:p w:rsidR="008A015F" w:rsidRDefault="008A015F" w:rsidP="00060692">
      <w:pPr>
        <w:spacing w:after="0" w:line="240" w:lineRule="auto"/>
        <w:rPr>
          <w:rFonts w:ascii="Arial" w:eastAsia="Times New Roman" w:hAnsi="Arial" w:cs="Arial"/>
          <w:b/>
          <w:bCs/>
          <w:lang w:eastAsia="en-GB"/>
        </w:rPr>
      </w:pPr>
    </w:p>
    <w:p w:rsidR="00564AD1" w:rsidRDefault="00564AD1" w:rsidP="00060692">
      <w:pPr>
        <w:autoSpaceDE w:val="0"/>
        <w:autoSpaceDN w:val="0"/>
        <w:adjustRightInd w:val="0"/>
        <w:spacing w:after="0" w:line="240" w:lineRule="auto"/>
        <w:rPr>
          <w:rFonts w:ascii="Arial" w:hAnsi="Arial" w:cs="Arial"/>
          <w:b/>
          <w:bCs/>
        </w:rPr>
      </w:pPr>
    </w:p>
    <w:sectPr w:rsidR="00564A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790" w:rsidRDefault="00D25790" w:rsidP="00D25790">
      <w:pPr>
        <w:spacing w:after="0" w:line="240" w:lineRule="auto"/>
      </w:pPr>
      <w:r>
        <w:separator/>
      </w:r>
    </w:p>
  </w:endnote>
  <w:endnote w:type="continuationSeparator" w:id="0">
    <w:p w:rsidR="00D25790" w:rsidRDefault="00D25790" w:rsidP="00D2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10" w:rsidRDefault="008D4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367121"/>
      <w:docPartObj>
        <w:docPartGallery w:val="Page Numbers (Bottom of Page)"/>
        <w:docPartUnique/>
      </w:docPartObj>
    </w:sdtPr>
    <w:sdtEndPr>
      <w:rPr>
        <w:noProof/>
      </w:rPr>
    </w:sdtEndPr>
    <w:sdtContent>
      <w:p w:rsidR="00D25790" w:rsidRDefault="00D25790">
        <w:pPr>
          <w:pStyle w:val="Footer"/>
          <w:jc w:val="right"/>
        </w:pPr>
        <w:r>
          <w:fldChar w:fldCharType="begin"/>
        </w:r>
        <w:r>
          <w:instrText xml:space="preserve"> PAGE   \* MERGEFORMAT </w:instrText>
        </w:r>
        <w:r>
          <w:fldChar w:fldCharType="separate"/>
        </w:r>
        <w:r w:rsidR="005B1F3D">
          <w:rPr>
            <w:noProof/>
          </w:rPr>
          <w:t>6</w:t>
        </w:r>
        <w:r>
          <w:rPr>
            <w:noProof/>
          </w:rPr>
          <w:fldChar w:fldCharType="end"/>
        </w:r>
      </w:p>
    </w:sdtContent>
  </w:sdt>
  <w:p w:rsidR="00D25790" w:rsidRDefault="00D25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10" w:rsidRDefault="008D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790" w:rsidRDefault="00D25790" w:rsidP="00D25790">
      <w:pPr>
        <w:spacing w:after="0" w:line="240" w:lineRule="auto"/>
      </w:pPr>
      <w:r>
        <w:separator/>
      </w:r>
    </w:p>
  </w:footnote>
  <w:footnote w:type="continuationSeparator" w:id="0">
    <w:p w:rsidR="00D25790" w:rsidRDefault="00D25790" w:rsidP="00D25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10" w:rsidRDefault="008D4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10" w:rsidRDefault="008D4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10" w:rsidRDefault="008D4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E4"/>
    <w:multiLevelType w:val="multilevel"/>
    <w:tmpl w:val="BE22A2F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1802E0"/>
    <w:multiLevelType w:val="multilevel"/>
    <w:tmpl w:val="BE22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403C6F"/>
    <w:multiLevelType w:val="hybridMultilevel"/>
    <w:tmpl w:val="20FC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7163E"/>
    <w:multiLevelType w:val="multilevel"/>
    <w:tmpl w:val="19EA76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3E49C5"/>
    <w:multiLevelType w:val="multilevel"/>
    <w:tmpl w:val="BB94C1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5280F"/>
    <w:multiLevelType w:val="hybridMultilevel"/>
    <w:tmpl w:val="700E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31816"/>
    <w:multiLevelType w:val="hybridMultilevel"/>
    <w:tmpl w:val="600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7091"/>
    <w:multiLevelType w:val="hybridMultilevel"/>
    <w:tmpl w:val="66B6AE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B4200"/>
    <w:multiLevelType w:val="hybridMultilevel"/>
    <w:tmpl w:val="2776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3520E"/>
    <w:multiLevelType w:val="hybridMultilevel"/>
    <w:tmpl w:val="2346BD8E"/>
    <w:lvl w:ilvl="0" w:tplc="8AA2D59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56FCE"/>
    <w:multiLevelType w:val="hybridMultilevel"/>
    <w:tmpl w:val="5772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92B53"/>
    <w:multiLevelType w:val="hybridMultilevel"/>
    <w:tmpl w:val="BDC8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2259C"/>
    <w:multiLevelType w:val="hybridMultilevel"/>
    <w:tmpl w:val="B786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378AC"/>
    <w:multiLevelType w:val="hybridMultilevel"/>
    <w:tmpl w:val="7E90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31396"/>
    <w:multiLevelType w:val="hybridMultilevel"/>
    <w:tmpl w:val="A12468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E37EA"/>
    <w:multiLevelType w:val="multilevel"/>
    <w:tmpl w:val="BE22A2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DB30AA3"/>
    <w:multiLevelType w:val="multilevel"/>
    <w:tmpl w:val="70D05DB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8604E2"/>
    <w:multiLevelType w:val="multilevel"/>
    <w:tmpl w:val="BE22A2F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05C2CD1"/>
    <w:multiLevelType w:val="multilevel"/>
    <w:tmpl w:val="BE22A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40B7683"/>
    <w:multiLevelType w:val="multilevel"/>
    <w:tmpl w:val="BE22A2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4C42C48"/>
    <w:multiLevelType w:val="hybridMultilevel"/>
    <w:tmpl w:val="B15C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B1141"/>
    <w:multiLevelType w:val="hybridMultilevel"/>
    <w:tmpl w:val="ABDC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6085E"/>
    <w:multiLevelType w:val="hybridMultilevel"/>
    <w:tmpl w:val="2D2EA1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A654E6"/>
    <w:multiLevelType w:val="hybridMultilevel"/>
    <w:tmpl w:val="1A74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E33AD"/>
    <w:multiLevelType w:val="multilevel"/>
    <w:tmpl w:val="D37A98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3A4186C"/>
    <w:multiLevelType w:val="hybridMultilevel"/>
    <w:tmpl w:val="D77C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40822"/>
    <w:multiLevelType w:val="multilevel"/>
    <w:tmpl w:val="BE22A2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5"/>
  </w:num>
  <w:num w:numId="3">
    <w:abstractNumId w:val="2"/>
  </w:num>
  <w:num w:numId="4">
    <w:abstractNumId w:val="6"/>
  </w:num>
  <w:num w:numId="5">
    <w:abstractNumId w:val="1"/>
  </w:num>
  <w:num w:numId="6">
    <w:abstractNumId w:val="19"/>
  </w:num>
  <w:num w:numId="7">
    <w:abstractNumId w:val="26"/>
  </w:num>
  <w:num w:numId="8">
    <w:abstractNumId w:val="24"/>
  </w:num>
  <w:num w:numId="9">
    <w:abstractNumId w:val="3"/>
  </w:num>
  <w:num w:numId="10">
    <w:abstractNumId w:val="18"/>
  </w:num>
  <w:num w:numId="11">
    <w:abstractNumId w:val="25"/>
  </w:num>
  <w:num w:numId="12">
    <w:abstractNumId w:val="20"/>
  </w:num>
  <w:num w:numId="13">
    <w:abstractNumId w:val="15"/>
  </w:num>
  <w:num w:numId="14">
    <w:abstractNumId w:val="13"/>
  </w:num>
  <w:num w:numId="15">
    <w:abstractNumId w:val="10"/>
  </w:num>
  <w:num w:numId="16">
    <w:abstractNumId w:val="17"/>
  </w:num>
  <w:num w:numId="17">
    <w:abstractNumId w:val="0"/>
  </w:num>
  <w:num w:numId="18">
    <w:abstractNumId w:val="9"/>
  </w:num>
  <w:num w:numId="19">
    <w:abstractNumId w:val="22"/>
  </w:num>
  <w:num w:numId="20">
    <w:abstractNumId w:val="14"/>
  </w:num>
  <w:num w:numId="21">
    <w:abstractNumId w:val="7"/>
  </w:num>
  <w:num w:numId="22">
    <w:abstractNumId w:val="16"/>
  </w:num>
  <w:num w:numId="23">
    <w:abstractNumId w:val="21"/>
  </w:num>
  <w:num w:numId="24">
    <w:abstractNumId w:val="12"/>
  </w:num>
  <w:num w:numId="25">
    <w:abstractNumId w:val="23"/>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B2"/>
    <w:rsid w:val="00012A91"/>
    <w:rsid w:val="0002054A"/>
    <w:rsid w:val="00057D92"/>
    <w:rsid w:val="00060692"/>
    <w:rsid w:val="00067B22"/>
    <w:rsid w:val="00075277"/>
    <w:rsid w:val="0009253E"/>
    <w:rsid w:val="000C5F06"/>
    <w:rsid w:val="000D5737"/>
    <w:rsid w:val="00115B36"/>
    <w:rsid w:val="001571C7"/>
    <w:rsid w:val="0017020F"/>
    <w:rsid w:val="001747A9"/>
    <w:rsid w:val="001858C9"/>
    <w:rsid w:val="00233A53"/>
    <w:rsid w:val="00281FAC"/>
    <w:rsid w:val="002F2A0E"/>
    <w:rsid w:val="003021A7"/>
    <w:rsid w:val="00317AE4"/>
    <w:rsid w:val="003650AD"/>
    <w:rsid w:val="0038572E"/>
    <w:rsid w:val="003C35E4"/>
    <w:rsid w:val="003E420A"/>
    <w:rsid w:val="003F069E"/>
    <w:rsid w:val="00424424"/>
    <w:rsid w:val="0049548A"/>
    <w:rsid w:val="004D4D9B"/>
    <w:rsid w:val="004D56E4"/>
    <w:rsid w:val="004F40A4"/>
    <w:rsid w:val="00550FB2"/>
    <w:rsid w:val="00552171"/>
    <w:rsid w:val="00564AD1"/>
    <w:rsid w:val="005853CE"/>
    <w:rsid w:val="005A0CCA"/>
    <w:rsid w:val="005B1F3D"/>
    <w:rsid w:val="005B2102"/>
    <w:rsid w:val="005B6475"/>
    <w:rsid w:val="005D5AF8"/>
    <w:rsid w:val="00623439"/>
    <w:rsid w:val="0063440B"/>
    <w:rsid w:val="00635E4D"/>
    <w:rsid w:val="00636FFF"/>
    <w:rsid w:val="00646AAC"/>
    <w:rsid w:val="006A366B"/>
    <w:rsid w:val="006A6F91"/>
    <w:rsid w:val="006E72BB"/>
    <w:rsid w:val="007044F8"/>
    <w:rsid w:val="00751FCE"/>
    <w:rsid w:val="00765AAD"/>
    <w:rsid w:val="00784100"/>
    <w:rsid w:val="0079005C"/>
    <w:rsid w:val="007909BE"/>
    <w:rsid w:val="007B4162"/>
    <w:rsid w:val="007B4567"/>
    <w:rsid w:val="007C0E08"/>
    <w:rsid w:val="007D05A2"/>
    <w:rsid w:val="007E52CA"/>
    <w:rsid w:val="007F7249"/>
    <w:rsid w:val="0082042E"/>
    <w:rsid w:val="00847856"/>
    <w:rsid w:val="008922B1"/>
    <w:rsid w:val="008A015F"/>
    <w:rsid w:val="008B7409"/>
    <w:rsid w:val="008C0D80"/>
    <w:rsid w:val="008D4B10"/>
    <w:rsid w:val="008D725A"/>
    <w:rsid w:val="008E15DF"/>
    <w:rsid w:val="00910354"/>
    <w:rsid w:val="00911355"/>
    <w:rsid w:val="009274D8"/>
    <w:rsid w:val="009372C9"/>
    <w:rsid w:val="009E254B"/>
    <w:rsid w:val="00A157C0"/>
    <w:rsid w:val="00AC195B"/>
    <w:rsid w:val="00AD13CE"/>
    <w:rsid w:val="00B5269D"/>
    <w:rsid w:val="00B55D2A"/>
    <w:rsid w:val="00B63863"/>
    <w:rsid w:val="00B97EFF"/>
    <w:rsid w:val="00BD52AA"/>
    <w:rsid w:val="00C4211F"/>
    <w:rsid w:val="00C60BF3"/>
    <w:rsid w:val="00C82A57"/>
    <w:rsid w:val="00C96A4E"/>
    <w:rsid w:val="00CA61E5"/>
    <w:rsid w:val="00CB6D09"/>
    <w:rsid w:val="00CC2142"/>
    <w:rsid w:val="00CC50B4"/>
    <w:rsid w:val="00CD1093"/>
    <w:rsid w:val="00CD7BD8"/>
    <w:rsid w:val="00CE34BD"/>
    <w:rsid w:val="00D06E6F"/>
    <w:rsid w:val="00D25790"/>
    <w:rsid w:val="00D55C28"/>
    <w:rsid w:val="00D56B14"/>
    <w:rsid w:val="00D61798"/>
    <w:rsid w:val="00DC46F1"/>
    <w:rsid w:val="00DD059D"/>
    <w:rsid w:val="00E1087C"/>
    <w:rsid w:val="00EA77D1"/>
    <w:rsid w:val="00EC3F1F"/>
    <w:rsid w:val="00EC5733"/>
    <w:rsid w:val="00ED35D1"/>
    <w:rsid w:val="00F821DF"/>
    <w:rsid w:val="00F94418"/>
    <w:rsid w:val="00FE36DA"/>
    <w:rsid w:val="00FF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4D59E1"/>
  <w15:docId w15:val="{7E4A092D-DF8E-4617-931E-ABD3C4EE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FB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50FB2"/>
    <w:pPr>
      <w:spacing w:after="0" w:line="240" w:lineRule="auto"/>
    </w:pPr>
  </w:style>
  <w:style w:type="paragraph" w:styleId="Header">
    <w:name w:val="header"/>
    <w:basedOn w:val="Normal"/>
    <w:link w:val="HeaderChar"/>
    <w:uiPriority w:val="99"/>
    <w:unhideWhenUsed/>
    <w:rsid w:val="00D25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790"/>
  </w:style>
  <w:style w:type="paragraph" w:styleId="Footer">
    <w:name w:val="footer"/>
    <w:basedOn w:val="Normal"/>
    <w:link w:val="FooterChar"/>
    <w:uiPriority w:val="99"/>
    <w:unhideWhenUsed/>
    <w:rsid w:val="00D25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790"/>
  </w:style>
  <w:style w:type="paragraph" w:styleId="BodyText">
    <w:name w:val="Body Text"/>
    <w:basedOn w:val="Normal"/>
    <w:link w:val="BodyTextChar"/>
    <w:rsid w:val="00552171"/>
    <w:pPr>
      <w:spacing w:after="0" w:line="240" w:lineRule="auto"/>
      <w:jc w:val="both"/>
    </w:pPr>
    <w:rPr>
      <w:rFonts w:ascii="Arial" w:eastAsia="Times New Roman" w:hAnsi="Arial" w:cs="Times New Roman"/>
      <w:lang w:val="en-AU"/>
    </w:rPr>
  </w:style>
  <w:style w:type="character" w:customStyle="1" w:styleId="BodyTextChar">
    <w:name w:val="Body Text Char"/>
    <w:basedOn w:val="DefaultParagraphFont"/>
    <w:link w:val="BodyText"/>
    <w:rsid w:val="00552171"/>
    <w:rPr>
      <w:rFonts w:ascii="Arial" w:eastAsia="Times New Roman" w:hAnsi="Arial" w:cs="Times New Roman"/>
      <w:lang w:val="en-AU"/>
    </w:rPr>
  </w:style>
  <w:style w:type="paragraph" w:styleId="ListParagraph">
    <w:name w:val="List Paragraph"/>
    <w:basedOn w:val="Normal"/>
    <w:uiPriority w:val="34"/>
    <w:qFormat/>
    <w:rsid w:val="00D55C28"/>
    <w:pPr>
      <w:ind w:left="720"/>
      <w:contextualSpacing/>
    </w:pPr>
  </w:style>
  <w:style w:type="table" w:styleId="TableGrid">
    <w:name w:val="Table Grid"/>
    <w:basedOn w:val="TableNormal"/>
    <w:uiPriority w:val="59"/>
    <w:rsid w:val="00D6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424"/>
    <w:rPr>
      <w:color w:val="0000FF" w:themeColor="hyperlink"/>
      <w:u w:val="single"/>
    </w:rPr>
  </w:style>
  <w:style w:type="character" w:customStyle="1" w:styleId="apple-converted-space">
    <w:name w:val="apple-converted-space"/>
    <w:basedOn w:val="DefaultParagraphFont"/>
    <w:rsid w:val="004D4D9B"/>
  </w:style>
  <w:style w:type="character" w:styleId="FollowedHyperlink">
    <w:name w:val="FollowedHyperlink"/>
    <w:basedOn w:val="DefaultParagraphFont"/>
    <w:uiPriority w:val="99"/>
    <w:semiHidden/>
    <w:unhideWhenUsed/>
    <w:rsid w:val="00B97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11</cp:revision>
  <dcterms:created xsi:type="dcterms:W3CDTF">2021-10-25T10:54:00Z</dcterms:created>
  <dcterms:modified xsi:type="dcterms:W3CDTF">2023-04-06T10:02:00Z</dcterms:modified>
</cp:coreProperties>
</file>