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56D8" w14:textId="77777777" w:rsidR="00C91E02" w:rsidRDefault="003E70A7">
      <w:pPr>
        <w:rPr>
          <w:sz w:val="28"/>
        </w:rPr>
      </w:pPr>
      <w:r>
        <w:rPr>
          <w:sz w:val="28"/>
        </w:rPr>
        <w:t xml:space="preserve"> </w:t>
      </w:r>
    </w:p>
    <w:p w14:paraId="09108EE3" w14:textId="77777777" w:rsidR="00C91E02" w:rsidRDefault="00FA1AFA" w:rsidP="0028168E">
      <w:pPr>
        <w:rPr>
          <w:sz w:val="28"/>
        </w:rPr>
      </w:pPr>
      <w:r w:rsidRPr="006C658E">
        <w:rPr>
          <w:noProof/>
          <w:lang w:eastAsia="en-GB"/>
        </w:rPr>
        <w:drawing>
          <wp:inline distT="0" distB="0" distL="0" distR="0" wp14:anchorId="2AEA5CF1" wp14:editId="7BFC5766">
            <wp:extent cx="1259205" cy="1040765"/>
            <wp:effectExtent l="0" t="0" r="0" b="0"/>
            <wp:docPr id="1" name="Picture 1" descr="Description: \\MR-SERVER-DATA\AdminHomes$\HR\GinnyP\inspecti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R-SERVER-DATA\AdminHomes$\HR\GinnyP\inspection.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205" cy="1040765"/>
                    </a:xfrm>
                    <a:prstGeom prst="rect">
                      <a:avLst/>
                    </a:prstGeom>
                    <a:noFill/>
                    <a:ln>
                      <a:noFill/>
                    </a:ln>
                  </pic:spPr>
                </pic:pic>
              </a:graphicData>
            </a:graphic>
          </wp:inline>
        </w:drawing>
      </w:r>
    </w:p>
    <w:p w14:paraId="3542700A" w14:textId="77777777" w:rsidR="00C91E02" w:rsidRDefault="00C91E02">
      <w:pPr>
        <w:jc w:val="center"/>
        <w:rPr>
          <w:sz w:val="28"/>
        </w:rPr>
      </w:pPr>
    </w:p>
    <w:p w14:paraId="50D105A6" w14:textId="48A6ABB7" w:rsidR="00C91E02" w:rsidRPr="0028168E" w:rsidRDefault="19A14DE2" w:rsidP="19A14DE2">
      <w:pPr>
        <w:jc w:val="center"/>
        <w:rPr>
          <w:b/>
          <w:bCs/>
          <w:sz w:val="28"/>
          <w:szCs w:val="28"/>
        </w:rPr>
      </w:pPr>
      <w:r w:rsidRPr="0028168E">
        <w:rPr>
          <w:b/>
          <w:bCs/>
          <w:sz w:val="28"/>
          <w:szCs w:val="28"/>
        </w:rPr>
        <w:t>JOB DESCRIPTION</w:t>
      </w:r>
    </w:p>
    <w:p w14:paraId="14333975" w14:textId="77777777" w:rsidR="00C91E02" w:rsidRDefault="00C91E02">
      <w:pPr>
        <w:jc w:val="center"/>
        <w:rPr>
          <w:sz w:val="28"/>
        </w:rPr>
      </w:pPr>
    </w:p>
    <w:p w14:paraId="0C2FF8C7" w14:textId="77777777" w:rsidR="00C91E02" w:rsidRDefault="00C91E02">
      <w:pPr>
        <w:rPr>
          <w:sz w:val="28"/>
        </w:rPr>
      </w:pPr>
    </w:p>
    <w:tbl>
      <w:tblPr>
        <w:tblW w:w="0" w:type="auto"/>
        <w:tblLayout w:type="fixed"/>
        <w:tblLook w:val="0000" w:firstRow="0" w:lastRow="0" w:firstColumn="0" w:lastColumn="0" w:noHBand="0" w:noVBand="0"/>
      </w:tblPr>
      <w:tblGrid>
        <w:gridCol w:w="9720"/>
      </w:tblGrid>
      <w:tr w:rsidR="00C91E02" w14:paraId="1D857542" w14:textId="77777777" w:rsidTr="19A14DE2">
        <w:trPr>
          <w:cantSplit/>
        </w:trPr>
        <w:tc>
          <w:tcPr>
            <w:tcW w:w="9720" w:type="dxa"/>
            <w:tcBorders>
              <w:top w:val="single" w:sz="12" w:space="0" w:color="auto"/>
              <w:left w:val="single" w:sz="12" w:space="0" w:color="auto"/>
              <w:bottom w:val="single" w:sz="12" w:space="0" w:color="auto"/>
              <w:right w:val="single" w:sz="12" w:space="0" w:color="auto"/>
            </w:tcBorders>
          </w:tcPr>
          <w:p w14:paraId="27679168" w14:textId="77777777" w:rsidR="00C91E02" w:rsidRDefault="00C91E02">
            <w:pPr>
              <w:rPr>
                <w:b/>
                <w:sz w:val="24"/>
              </w:rPr>
            </w:pPr>
          </w:p>
          <w:p w14:paraId="0CD19E66" w14:textId="0F9B912E" w:rsidR="0008199D" w:rsidRPr="001E5202" w:rsidRDefault="0008199D" w:rsidP="0008199D">
            <w:pPr>
              <w:tabs>
                <w:tab w:val="left" w:pos="4275"/>
              </w:tabs>
              <w:jc w:val="both"/>
              <w:rPr>
                <w:rFonts w:ascii="Arial" w:hAnsi="Arial"/>
                <w:b/>
                <w:sz w:val="24"/>
                <w:szCs w:val="24"/>
              </w:rPr>
            </w:pPr>
            <w:r w:rsidRPr="001E5202">
              <w:rPr>
                <w:rFonts w:ascii="Arial" w:hAnsi="Arial"/>
                <w:b/>
                <w:sz w:val="24"/>
                <w:szCs w:val="24"/>
              </w:rPr>
              <w:t>JOB TITLE</w:t>
            </w:r>
            <w:r>
              <w:rPr>
                <w:rFonts w:ascii="Arial" w:hAnsi="Arial"/>
                <w:b/>
                <w:sz w:val="24"/>
                <w:szCs w:val="24"/>
              </w:rPr>
              <w:t>:</w:t>
            </w:r>
            <w:r>
              <w:rPr>
                <w:rFonts w:ascii="Arial" w:hAnsi="Arial"/>
                <w:b/>
                <w:sz w:val="24"/>
                <w:szCs w:val="24"/>
              </w:rPr>
              <w:tab/>
            </w:r>
            <w:r>
              <w:rPr>
                <w:rFonts w:ascii="Arial" w:hAnsi="Arial"/>
                <w:b/>
                <w:sz w:val="24"/>
                <w:szCs w:val="24"/>
              </w:rPr>
              <w:t>IT Operations</w:t>
            </w:r>
            <w:r>
              <w:rPr>
                <w:rFonts w:ascii="Arial" w:hAnsi="Arial"/>
                <w:b/>
                <w:sz w:val="24"/>
                <w:szCs w:val="24"/>
              </w:rPr>
              <w:t xml:space="preserve"> Manager</w:t>
            </w:r>
            <w:r w:rsidRPr="001E5202">
              <w:rPr>
                <w:rFonts w:ascii="Arial" w:hAnsi="Arial"/>
                <w:b/>
                <w:sz w:val="24"/>
                <w:szCs w:val="24"/>
              </w:rPr>
              <w:t xml:space="preserve">      </w:t>
            </w:r>
          </w:p>
          <w:p w14:paraId="60B66620" w14:textId="77777777" w:rsidR="0008199D" w:rsidRPr="001E5202" w:rsidRDefault="0008199D" w:rsidP="0008199D">
            <w:pPr>
              <w:tabs>
                <w:tab w:val="left" w:pos="4275"/>
              </w:tabs>
              <w:jc w:val="both"/>
              <w:rPr>
                <w:rFonts w:ascii="Arial" w:hAnsi="Arial"/>
                <w:b/>
                <w:sz w:val="24"/>
                <w:szCs w:val="24"/>
              </w:rPr>
            </w:pPr>
          </w:p>
          <w:p w14:paraId="5078C6DF" w14:textId="64C3D1FD" w:rsidR="0008199D" w:rsidRPr="001E5202" w:rsidRDefault="0008199D" w:rsidP="0008199D">
            <w:pPr>
              <w:tabs>
                <w:tab w:val="left" w:pos="4275"/>
              </w:tabs>
              <w:rPr>
                <w:rFonts w:ascii="Arial" w:hAnsi="Arial"/>
                <w:b/>
                <w:sz w:val="24"/>
                <w:szCs w:val="24"/>
              </w:rPr>
            </w:pPr>
            <w:r>
              <w:rPr>
                <w:rFonts w:ascii="Arial" w:hAnsi="Arial"/>
                <w:b/>
                <w:sz w:val="24"/>
                <w:szCs w:val="24"/>
              </w:rPr>
              <w:t>SECTION</w:t>
            </w:r>
            <w:r w:rsidRPr="001E5202">
              <w:rPr>
                <w:rFonts w:ascii="Arial" w:hAnsi="Arial"/>
                <w:b/>
                <w:sz w:val="24"/>
                <w:szCs w:val="24"/>
              </w:rPr>
              <w:t>:</w:t>
            </w:r>
            <w:r>
              <w:rPr>
                <w:rFonts w:ascii="Arial" w:hAnsi="Arial"/>
                <w:b/>
                <w:sz w:val="24"/>
                <w:szCs w:val="24"/>
              </w:rPr>
              <w:tab/>
            </w:r>
            <w:r w:rsidR="00FB52BA" w:rsidRPr="00FB52BA">
              <w:rPr>
                <w:rFonts w:ascii="Arial" w:hAnsi="Arial"/>
                <w:b/>
                <w:sz w:val="24"/>
                <w:szCs w:val="24"/>
              </w:rPr>
              <w:t>ISU</w:t>
            </w:r>
          </w:p>
          <w:p w14:paraId="44722C68" w14:textId="77777777" w:rsidR="0008199D" w:rsidRPr="001E5202" w:rsidRDefault="0008199D" w:rsidP="0008199D">
            <w:pPr>
              <w:tabs>
                <w:tab w:val="left" w:pos="4275"/>
              </w:tabs>
              <w:rPr>
                <w:rFonts w:ascii="Arial" w:hAnsi="Arial"/>
                <w:b/>
                <w:sz w:val="24"/>
                <w:szCs w:val="24"/>
              </w:rPr>
            </w:pPr>
          </w:p>
          <w:p w14:paraId="6B1E71FD" w14:textId="77777777" w:rsidR="0008199D" w:rsidRPr="001E5202" w:rsidRDefault="0008199D" w:rsidP="0008199D">
            <w:pPr>
              <w:tabs>
                <w:tab w:val="left" w:pos="4275"/>
              </w:tabs>
              <w:rPr>
                <w:rFonts w:ascii="Arial" w:hAnsi="Arial"/>
                <w:b/>
                <w:sz w:val="24"/>
                <w:szCs w:val="24"/>
              </w:rPr>
            </w:pPr>
            <w:r w:rsidRPr="001E5202">
              <w:rPr>
                <w:rFonts w:ascii="Arial" w:hAnsi="Arial"/>
                <w:b/>
                <w:sz w:val="24"/>
                <w:szCs w:val="24"/>
              </w:rPr>
              <w:t>GRADE:</w:t>
            </w:r>
            <w:r w:rsidRPr="001E5202">
              <w:rPr>
                <w:rFonts w:ascii="Arial" w:hAnsi="Arial"/>
                <w:b/>
                <w:sz w:val="24"/>
                <w:szCs w:val="24"/>
              </w:rPr>
              <w:tab/>
            </w:r>
            <w:r>
              <w:rPr>
                <w:rFonts w:ascii="Arial" w:hAnsi="Arial"/>
                <w:b/>
                <w:sz w:val="24"/>
                <w:szCs w:val="24"/>
              </w:rPr>
              <w:t>MS 2-7</w:t>
            </w:r>
          </w:p>
          <w:p w14:paraId="0A07D972" w14:textId="77777777" w:rsidR="0008199D" w:rsidRPr="001E5202" w:rsidRDefault="0008199D" w:rsidP="0008199D">
            <w:pPr>
              <w:tabs>
                <w:tab w:val="left" w:pos="4275"/>
              </w:tabs>
              <w:rPr>
                <w:rFonts w:ascii="Arial" w:hAnsi="Arial"/>
                <w:sz w:val="24"/>
                <w:szCs w:val="24"/>
              </w:rPr>
            </w:pPr>
          </w:p>
          <w:p w14:paraId="6A2D987E" w14:textId="09F0EC00" w:rsidR="0008199D" w:rsidRPr="001E5202" w:rsidRDefault="0008199D" w:rsidP="0008199D">
            <w:pPr>
              <w:tabs>
                <w:tab w:val="left" w:pos="4275"/>
              </w:tabs>
              <w:rPr>
                <w:rFonts w:ascii="Arial" w:hAnsi="Arial"/>
                <w:b/>
                <w:sz w:val="24"/>
                <w:szCs w:val="24"/>
              </w:rPr>
            </w:pPr>
            <w:r w:rsidRPr="001E5202">
              <w:rPr>
                <w:rFonts w:ascii="Arial" w:hAnsi="Arial"/>
                <w:b/>
                <w:sz w:val="24"/>
                <w:szCs w:val="24"/>
              </w:rPr>
              <w:t xml:space="preserve">DIRECTLY RESPONSIBLE TO: </w:t>
            </w:r>
            <w:r>
              <w:rPr>
                <w:rFonts w:ascii="Arial" w:hAnsi="Arial"/>
                <w:b/>
                <w:sz w:val="24"/>
                <w:szCs w:val="24"/>
              </w:rPr>
              <w:tab/>
            </w:r>
            <w:r>
              <w:rPr>
                <w:rFonts w:ascii="Arial" w:hAnsi="Arial"/>
                <w:b/>
                <w:sz w:val="24"/>
                <w:szCs w:val="24"/>
              </w:rPr>
              <w:t>Assistant Principal of Curriculum Design</w:t>
            </w:r>
            <w:r w:rsidR="00FB52BA">
              <w:rPr>
                <w:rFonts w:ascii="Arial" w:hAnsi="Arial"/>
                <w:b/>
                <w:sz w:val="24"/>
                <w:szCs w:val="24"/>
              </w:rPr>
              <w:t xml:space="preserve">, </w:t>
            </w:r>
            <w:r w:rsidR="00FB52BA">
              <w:rPr>
                <w:rFonts w:ascii="Arial" w:hAnsi="Arial"/>
                <w:b/>
                <w:sz w:val="24"/>
                <w:szCs w:val="24"/>
              </w:rPr>
              <w:tab/>
              <w:t>Information &amp; Technical Services</w:t>
            </w:r>
          </w:p>
          <w:p w14:paraId="72400ECF" w14:textId="77777777" w:rsidR="0008199D" w:rsidRPr="001E5202" w:rsidRDefault="0008199D" w:rsidP="0008199D">
            <w:pPr>
              <w:tabs>
                <w:tab w:val="left" w:pos="4275"/>
              </w:tabs>
              <w:rPr>
                <w:rFonts w:ascii="Arial" w:hAnsi="Arial"/>
                <w:b/>
                <w:sz w:val="24"/>
                <w:szCs w:val="24"/>
              </w:rPr>
            </w:pPr>
          </w:p>
          <w:p w14:paraId="1E8510C4" w14:textId="6A69FADE" w:rsidR="0008199D" w:rsidRPr="00D134EF" w:rsidRDefault="0008199D" w:rsidP="0008199D">
            <w:pPr>
              <w:tabs>
                <w:tab w:val="left" w:pos="4275"/>
              </w:tabs>
              <w:ind w:left="4275" w:hanging="4253"/>
              <w:rPr>
                <w:rFonts w:ascii="Arial" w:hAnsi="Arial"/>
                <w:b/>
                <w:sz w:val="24"/>
                <w:szCs w:val="24"/>
              </w:rPr>
            </w:pPr>
            <w:r>
              <w:rPr>
                <w:rFonts w:ascii="Arial" w:hAnsi="Arial"/>
                <w:b/>
                <w:sz w:val="24"/>
                <w:szCs w:val="24"/>
              </w:rPr>
              <w:t xml:space="preserve">DIRECTLY RESPONSIBLE FOR: </w:t>
            </w:r>
            <w:r>
              <w:rPr>
                <w:rFonts w:ascii="Arial" w:hAnsi="Arial"/>
                <w:b/>
                <w:sz w:val="24"/>
                <w:szCs w:val="24"/>
              </w:rPr>
              <w:tab/>
            </w:r>
            <w:r w:rsidRPr="00D134EF">
              <w:rPr>
                <w:rFonts w:ascii="Arial" w:hAnsi="Arial"/>
                <w:b/>
                <w:sz w:val="24"/>
                <w:szCs w:val="24"/>
              </w:rPr>
              <w:t xml:space="preserve">The co-ordination and management of </w:t>
            </w:r>
            <w:r w:rsidR="00FB52BA">
              <w:rPr>
                <w:rFonts w:ascii="Arial" w:hAnsi="Arial"/>
                <w:b/>
                <w:sz w:val="24"/>
                <w:szCs w:val="24"/>
              </w:rPr>
              <w:t xml:space="preserve">the IT Support </w:t>
            </w:r>
            <w:r w:rsidRPr="00D134EF">
              <w:rPr>
                <w:rFonts w:ascii="Arial" w:hAnsi="Arial"/>
                <w:b/>
                <w:sz w:val="24"/>
                <w:szCs w:val="24"/>
              </w:rPr>
              <w:t>team</w:t>
            </w:r>
          </w:p>
          <w:p w14:paraId="1A857476" w14:textId="77777777" w:rsidR="0008199D" w:rsidRPr="00780249" w:rsidRDefault="0008199D" w:rsidP="4C78DE98">
            <w:pPr>
              <w:rPr>
                <w:rFonts w:ascii="Arial" w:hAnsi="Arial" w:cs="Arial"/>
                <w:sz w:val="22"/>
                <w:szCs w:val="22"/>
              </w:rPr>
            </w:pPr>
          </w:p>
          <w:p w14:paraId="541AA6FF" w14:textId="77777777" w:rsidR="00C91E02" w:rsidRDefault="00C91E02">
            <w:pPr>
              <w:rPr>
                <w:sz w:val="28"/>
              </w:rPr>
            </w:pPr>
          </w:p>
        </w:tc>
      </w:tr>
    </w:tbl>
    <w:p w14:paraId="23F018AE" w14:textId="77777777" w:rsidR="00C91E02" w:rsidRDefault="00C91E02"/>
    <w:tbl>
      <w:tblPr>
        <w:tblW w:w="0" w:type="auto"/>
        <w:tblLayout w:type="fixed"/>
        <w:tblLook w:val="0000" w:firstRow="0" w:lastRow="0" w:firstColumn="0" w:lastColumn="0" w:noHBand="0" w:noVBand="0"/>
      </w:tblPr>
      <w:tblGrid>
        <w:gridCol w:w="9720"/>
      </w:tblGrid>
      <w:tr w:rsidR="00C91E02" w14:paraId="72FE7D2B" w14:textId="77777777" w:rsidTr="19A14DE2">
        <w:trPr>
          <w:cantSplit/>
        </w:trPr>
        <w:tc>
          <w:tcPr>
            <w:tcW w:w="9720" w:type="dxa"/>
            <w:tcBorders>
              <w:top w:val="single" w:sz="12" w:space="0" w:color="auto"/>
              <w:left w:val="single" w:sz="12" w:space="0" w:color="auto"/>
              <w:bottom w:val="single" w:sz="12" w:space="0" w:color="auto"/>
              <w:right w:val="single" w:sz="12" w:space="0" w:color="auto"/>
            </w:tcBorders>
          </w:tcPr>
          <w:p w14:paraId="4CEF8B6D" w14:textId="77777777" w:rsidR="00C91E02" w:rsidRDefault="00C91E02">
            <w:pPr>
              <w:rPr>
                <w:b/>
                <w:sz w:val="24"/>
              </w:rPr>
            </w:pPr>
          </w:p>
          <w:p w14:paraId="1CC4A1A0" w14:textId="77777777" w:rsidR="00780249" w:rsidRPr="00780249" w:rsidRDefault="19A14DE2" w:rsidP="19A14DE2">
            <w:pPr>
              <w:rPr>
                <w:rFonts w:ascii="Arial" w:hAnsi="Arial" w:cs="Arial"/>
                <w:b/>
                <w:bCs/>
                <w:sz w:val="22"/>
                <w:szCs w:val="22"/>
              </w:rPr>
            </w:pPr>
            <w:r w:rsidRPr="19A14DE2">
              <w:rPr>
                <w:rFonts w:ascii="Arial" w:hAnsi="Arial" w:cs="Arial"/>
                <w:b/>
                <w:bCs/>
                <w:sz w:val="22"/>
                <w:szCs w:val="22"/>
              </w:rPr>
              <w:t xml:space="preserve">PURPOSE OF JOB: </w:t>
            </w:r>
          </w:p>
          <w:p w14:paraId="3E794679" w14:textId="77777777" w:rsidR="00780249" w:rsidRPr="00780249" w:rsidRDefault="00780249" w:rsidP="19A14DE2">
            <w:pPr>
              <w:rPr>
                <w:rFonts w:ascii="Arial" w:hAnsi="Arial" w:cs="Arial"/>
                <w:b/>
                <w:bCs/>
                <w:sz w:val="22"/>
                <w:szCs w:val="22"/>
              </w:rPr>
            </w:pPr>
          </w:p>
          <w:p w14:paraId="4D917782" w14:textId="21E8CD8E" w:rsidR="00780249" w:rsidRPr="0008199D" w:rsidRDefault="19A14DE2" w:rsidP="19A14DE2">
            <w:pPr>
              <w:rPr>
                <w:rFonts w:ascii="Arial" w:hAnsi="Arial" w:cs="Arial"/>
                <w:sz w:val="22"/>
                <w:szCs w:val="22"/>
              </w:rPr>
            </w:pPr>
            <w:r w:rsidRPr="0008199D">
              <w:rPr>
                <w:rFonts w:ascii="Arial" w:hAnsi="Arial" w:cs="Arial"/>
                <w:sz w:val="22"/>
                <w:szCs w:val="22"/>
              </w:rPr>
              <w:t xml:space="preserve">To ensure that the College has effective, reliable and </w:t>
            </w:r>
            <w:r w:rsidR="00873081" w:rsidRPr="0008199D">
              <w:rPr>
                <w:rFonts w:ascii="Arial" w:hAnsi="Arial" w:cs="Arial"/>
                <w:sz w:val="22"/>
                <w:szCs w:val="22"/>
              </w:rPr>
              <w:t>cost-efficient</w:t>
            </w:r>
            <w:r w:rsidRPr="0008199D">
              <w:rPr>
                <w:rFonts w:ascii="Arial" w:hAnsi="Arial" w:cs="Arial"/>
                <w:sz w:val="22"/>
                <w:szCs w:val="22"/>
              </w:rPr>
              <w:t xml:space="preserve"> IT systems that underpin the College’s strategic aims and support our students and staff.</w:t>
            </w:r>
          </w:p>
          <w:p w14:paraId="60A2911D" w14:textId="77777777" w:rsidR="19A14DE2" w:rsidRPr="0008199D" w:rsidRDefault="19A14DE2" w:rsidP="19A14DE2">
            <w:pPr>
              <w:rPr>
                <w:rFonts w:ascii="Arial" w:hAnsi="Arial" w:cs="Arial"/>
                <w:sz w:val="22"/>
                <w:szCs w:val="22"/>
              </w:rPr>
            </w:pPr>
          </w:p>
          <w:p w14:paraId="57A5EC09" w14:textId="77777777" w:rsidR="19A14DE2" w:rsidRPr="0008199D" w:rsidRDefault="19A14DE2" w:rsidP="19A14DE2">
            <w:pPr>
              <w:rPr>
                <w:rFonts w:ascii="Arial" w:hAnsi="Arial" w:cs="Arial"/>
                <w:sz w:val="22"/>
                <w:szCs w:val="22"/>
              </w:rPr>
            </w:pPr>
            <w:r w:rsidRPr="0008199D">
              <w:rPr>
                <w:rFonts w:ascii="Arial" w:hAnsi="Arial" w:cs="Arial"/>
                <w:sz w:val="22"/>
                <w:szCs w:val="22"/>
              </w:rPr>
              <w:t>The role incorporates:</w:t>
            </w:r>
          </w:p>
          <w:p w14:paraId="135D01B2" w14:textId="77777777" w:rsidR="19A14DE2" w:rsidRPr="0008199D" w:rsidRDefault="19A14DE2" w:rsidP="19A14DE2">
            <w:pPr>
              <w:pStyle w:val="ListParagraph"/>
              <w:numPr>
                <w:ilvl w:val="0"/>
                <w:numId w:val="1"/>
              </w:numPr>
              <w:rPr>
                <w:sz w:val="22"/>
                <w:szCs w:val="22"/>
              </w:rPr>
            </w:pPr>
            <w:r w:rsidRPr="0008199D">
              <w:rPr>
                <w:rFonts w:ascii="Arial" w:hAnsi="Arial" w:cs="Arial"/>
                <w:sz w:val="22"/>
                <w:szCs w:val="22"/>
              </w:rPr>
              <w:t>Management of the IT Team</w:t>
            </w:r>
          </w:p>
          <w:p w14:paraId="7216B6C5" w14:textId="77777777" w:rsidR="19A14DE2" w:rsidRPr="0008199D" w:rsidRDefault="19A14DE2" w:rsidP="19A14DE2">
            <w:pPr>
              <w:pStyle w:val="ListParagraph"/>
              <w:numPr>
                <w:ilvl w:val="0"/>
                <w:numId w:val="1"/>
              </w:numPr>
              <w:rPr>
                <w:sz w:val="22"/>
                <w:szCs w:val="22"/>
              </w:rPr>
            </w:pPr>
            <w:r w:rsidRPr="0008199D">
              <w:rPr>
                <w:rFonts w:ascii="Arial" w:hAnsi="Arial" w:cs="Arial"/>
                <w:sz w:val="22"/>
                <w:szCs w:val="22"/>
              </w:rPr>
              <w:t>Continuous review and enhancement of infrastructure across the organisation</w:t>
            </w:r>
          </w:p>
          <w:p w14:paraId="6C6E8ABE" w14:textId="77777777" w:rsidR="19A14DE2" w:rsidRPr="0008199D" w:rsidRDefault="19A14DE2" w:rsidP="19A14DE2">
            <w:pPr>
              <w:pStyle w:val="ListParagraph"/>
              <w:numPr>
                <w:ilvl w:val="0"/>
                <w:numId w:val="1"/>
              </w:numPr>
              <w:rPr>
                <w:sz w:val="22"/>
                <w:szCs w:val="22"/>
              </w:rPr>
            </w:pPr>
            <w:r w:rsidRPr="0008199D">
              <w:rPr>
                <w:rFonts w:ascii="Arial" w:hAnsi="Arial" w:cs="Arial"/>
                <w:sz w:val="22"/>
                <w:szCs w:val="22"/>
              </w:rPr>
              <w:t>Continuous review and strengthening of all IT security measures and policies</w:t>
            </w:r>
          </w:p>
          <w:p w14:paraId="67CD7982" w14:textId="77777777" w:rsidR="19A14DE2" w:rsidRPr="0008199D" w:rsidRDefault="19A14DE2" w:rsidP="19A14DE2">
            <w:pPr>
              <w:pStyle w:val="ListParagraph"/>
              <w:numPr>
                <w:ilvl w:val="0"/>
                <w:numId w:val="1"/>
              </w:numPr>
              <w:rPr>
                <w:sz w:val="22"/>
                <w:szCs w:val="22"/>
              </w:rPr>
            </w:pPr>
            <w:r w:rsidRPr="0008199D">
              <w:rPr>
                <w:rFonts w:ascii="Arial" w:hAnsi="Arial" w:cs="Arial"/>
                <w:sz w:val="22"/>
                <w:szCs w:val="22"/>
              </w:rPr>
              <w:t>Management of IT projects and budgets.</w:t>
            </w:r>
          </w:p>
          <w:p w14:paraId="50BB4C03" w14:textId="77777777" w:rsidR="19A14DE2" w:rsidRPr="0008199D" w:rsidRDefault="19A14DE2" w:rsidP="19A14DE2">
            <w:pPr>
              <w:pStyle w:val="ListParagraph"/>
              <w:numPr>
                <w:ilvl w:val="0"/>
                <w:numId w:val="1"/>
              </w:numPr>
              <w:rPr>
                <w:sz w:val="22"/>
                <w:szCs w:val="22"/>
              </w:rPr>
            </w:pPr>
            <w:r w:rsidRPr="0008199D">
              <w:rPr>
                <w:rFonts w:ascii="Arial" w:hAnsi="Arial" w:cs="Arial"/>
                <w:sz w:val="22"/>
                <w:szCs w:val="22"/>
              </w:rPr>
              <w:t>Engagement across the College</w:t>
            </w:r>
          </w:p>
          <w:p w14:paraId="3C5FFC7C" w14:textId="77777777" w:rsidR="19A14DE2" w:rsidRDefault="19A14DE2" w:rsidP="19A14DE2">
            <w:pPr>
              <w:rPr>
                <w:rFonts w:ascii="Arial" w:hAnsi="Arial" w:cs="Arial"/>
                <w:b/>
                <w:bCs/>
                <w:sz w:val="22"/>
                <w:szCs w:val="22"/>
              </w:rPr>
            </w:pPr>
          </w:p>
          <w:p w14:paraId="49660261" w14:textId="77777777" w:rsidR="00C91E02" w:rsidRDefault="00C91E02">
            <w:pPr>
              <w:tabs>
                <w:tab w:val="left" w:pos="1935"/>
              </w:tabs>
              <w:rPr>
                <w:b/>
                <w:bCs/>
              </w:rPr>
            </w:pPr>
          </w:p>
          <w:p w14:paraId="69761B34" w14:textId="77777777" w:rsidR="00C91E02" w:rsidRDefault="00C91E02">
            <w:pPr>
              <w:pStyle w:val="Header"/>
              <w:tabs>
                <w:tab w:val="clear" w:pos="4153"/>
                <w:tab w:val="clear" w:pos="8306"/>
              </w:tabs>
            </w:pPr>
          </w:p>
        </w:tc>
      </w:tr>
    </w:tbl>
    <w:p w14:paraId="2814CE50" w14:textId="77777777" w:rsidR="00C91E02" w:rsidRDefault="00C91E02"/>
    <w:tbl>
      <w:tblPr>
        <w:tblW w:w="9720" w:type="dxa"/>
        <w:tblLayout w:type="fixed"/>
        <w:tblLook w:val="0000" w:firstRow="0" w:lastRow="0" w:firstColumn="0" w:lastColumn="0" w:noHBand="0" w:noVBand="0"/>
      </w:tblPr>
      <w:tblGrid>
        <w:gridCol w:w="9720"/>
      </w:tblGrid>
      <w:tr w:rsidR="00C91E02" w14:paraId="1FDC6C7D" w14:textId="77777777" w:rsidTr="19A14DE2">
        <w:trPr>
          <w:cantSplit/>
        </w:trPr>
        <w:tc>
          <w:tcPr>
            <w:tcW w:w="9720" w:type="dxa"/>
            <w:tcBorders>
              <w:top w:val="single" w:sz="12" w:space="0" w:color="auto"/>
              <w:left w:val="single" w:sz="12" w:space="0" w:color="auto"/>
              <w:bottom w:val="single" w:sz="12" w:space="0" w:color="auto"/>
              <w:right w:val="single" w:sz="12" w:space="0" w:color="auto"/>
            </w:tcBorders>
          </w:tcPr>
          <w:p w14:paraId="413B97EC" w14:textId="77777777" w:rsidR="00C91E02" w:rsidRDefault="00C91E02" w:rsidP="043B4426">
            <w:pPr>
              <w:rPr>
                <w:rFonts w:ascii="Arial" w:hAnsi="Arial" w:cs="Arial"/>
                <w:sz w:val="22"/>
                <w:szCs w:val="22"/>
              </w:rPr>
            </w:pPr>
            <w:r w:rsidRPr="043B4426">
              <w:rPr>
                <w:rFonts w:ascii="Arial" w:hAnsi="Arial" w:cs="Arial"/>
                <w:sz w:val="22"/>
                <w:szCs w:val="22"/>
              </w:rPr>
              <w:lastRenderedPageBreak/>
              <w:br w:type="page"/>
            </w:r>
            <w:r w:rsidRPr="043B4426">
              <w:rPr>
                <w:rFonts w:ascii="Arial" w:hAnsi="Arial" w:cs="Arial"/>
                <w:sz w:val="22"/>
                <w:szCs w:val="22"/>
              </w:rPr>
              <w:br w:type="page"/>
            </w:r>
          </w:p>
          <w:p w14:paraId="26400FCE" w14:textId="77777777" w:rsidR="00C91E02" w:rsidRPr="00FB52BA" w:rsidRDefault="043B4426" w:rsidP="043B4426">
            <w:pPr>
              <w:rPr>
                <w:rFonts w:ascii="Arial" w:hAnsi="Arial" w:cs="Arial"/>
                <w:b/>
                <w:bCs/>
                <w:sz w:val="22"/>
                <w:szCs w:val="22"/>
              </w:rPr>
            </w:pPr>
            <w:r w:rsidRPr="00FB52BA">
              <w:rPr>
                <w:rFonts w:ascii="Arial" w:hAnsi="Arial" w:cs="Arial"/>
                <w:b/>
                <w:bCs/>
                <w:sz w:val="22"/>
                <w:szCs w:val="22"/>
              </w:rPr>
              <w:t>MAIN RESPONSIBILITIES AND DUTIES</w:t>
            </w:r>
          </w:p>
          <w:p w14:paraId="02AB07DD" w14:textId="77777777" w:rsidR="00C91E02" w:rsidRPr="00780249" w:rsidRDefault="00C91E02" w:rsidP="043B4426">
            <w:pPr>
              <w:rPr>
                <w:rFonts w:ascii="Arial" w:hAnsi="Arial" w:cs="Arial"/>
                <w:sz w:val="22"/>
                <w:szCs w:val="22"/>
              </w:rPr>
            </w:pPr>
          </w:p>
          <w:p w14:paraId="76595B56" w14:textId="77777777" w:rsidR="00C91E02" w:rsidRPr="00780249" w:rsidRDefault="19A14DE2" w:rsidP="00FB52BA">
            <w:pPr>
              <w:pStyle w:val="ListParagraph"/>
              <w:numPr>
                <w:ilvl w:val="0"/>
                <w:numId w:val="7"/>
              </w:numPr>
              <w:jc w:val="both"/>
              <w:rPr>
                <w:rFonts w:ascii="Arial" w:hAnsi="Arial" w:cs="Arial"/>
                <w:sz w:val="22"/>
                <w:szCs w:val="22"/>
              </w:rPr>
            </w:pPr>
            <w:r w:rsidRPr="19A14DE2">
              <w:rPr>
                <w:rFonts w:ascii="Arial" w:hAnsi="Arial" w:cs="Arial"/>
                <w:sz w:val="22"/>
                <w:szCs w:val="22"/>
              </w:rPr>
              <w:t>Lead and manage the IT Support team, fostering a collaborative and efficient team culture while maintaining high levels of standards, productivity and flexibility across the department to meet the needs of customers</w:t>
            </w:r>
          </w:p>
          <w:p w14:paraId="5D11D8F8" w14:textId="77777777" w:rsidR="00C91E02" w:rsidRPr="00780249" w:rsidRDefault="00C91E02" w:rsidP="00873081">
            <w:pPr>
              <w:tabs>
                <w:tab w:val="left" w:pos="1440"/>
              </w:tabs>
              <w:spacing w:line="259" w:lineRule="auto"/>
              <w:jc w:val="both"/>
              <w:rPr>
                <w:sz w:val="22"/>
                <w:szCs w:val="22"/>
              </w:rPr>
            </w:pPr>
          </w:p>
          <w:p w14:paraId="10BD9410" w14:textId="77777777" w:rsidR="00C91E02" w:rsidRPr="00780249" w:rsidRDefault="19A14DE2" w:rsidP="00FB52BA">
            <w:pPr>
              <w:pStyle w:val="ListParagraph"/>
              <w:numPr>
                <w:ilvl w:val="0"/>
                <w:numId w:val="7"/>
              </w:numPr>
              <w:spacing w:line="259" w:lineRule="auto"/>
              <w:jc w:val="both"/>
              <w:rPr>
                <w:sz w:val="22"/>
                <w:szCs w:val="22"/>
              </w:rPr>
            </w:pPr>
            <w:r w:rsidRPr="19A14DE2">
              <w:rPr>
                <w:rFonts w:ascii="Arial" w:hAnsi="Arial" w:cs="Arial"/>
                <w:sz w:val="22"/>
                <w:szCs w:val="22"/>
              </w:rPr>
              <w:t xml:space="preserve">Ensure that the delegated budget is fully auditable and that the appropriate capital budget is available to maintain the integrity of the IT systems. </w:t>
            </w:r>
          </w:p>
          <w:p w14:paraId="53E5E7DA" w14:textId="77777777" w:rsidR="00C91E02" w:rsidRPr="00780249" w:rsidRDefault="00C91E02" w:rsidP="00873081">
            <w:pPr>
              <w:spacing w:line="259" w:lineRule="auto"/>
              <w:jc w:val="both"/>
              <w:rPr>
                <w:sz w:val="22"/>
                <w:szCs w:val="22"/>
              </w:rPr>
            </w:pPr>
          </w:p>
          <w:p w14:paraId="35FC7F52" w14:textId="77777777" w:rsidR="00C91E02" w:rsidRPr="00780249" w:rsidRDefault="19A14DE2" w:rsidP="00FB52BA">
            <w:pPr>
              <w:pStyle w:val="ListParagraph"/>
              <w:numPr>
                <w:ilvl w:val="0"/>
                <w:numId w:val="7"/>
              </w:numPr>
              <w:jc w:val="both"/>
              <w:rPr>
                <w:sz w:val="22"/>
                <w:szCs w:val="22"/>
              </w:rPr>
            </w:pPr>
            <w:r w:rsidRPr="19A14DE2">
              <w:rPr>
                <w:rFonts w:ascii="Arial" w:hAnsi="Arial" w:cs="Arial"/>
                <w:sz w:val="22"/>
                <w:szCs w:val="22"/>
              </w:rPr>
              <w:t>Maintain an excellent customer focused IT support service in line with ITIL service management practices.</w:t>
            </w:r>
          </w:p>
          <w:p w14:paraId="32AD408F" w14:textId="77777777" w:rsidR="19A14DE2" w:rsidRDefault="19A14DE2" w:rsidP="00873081">
            <w:pPr>
              <w:jc w:val="both"/>
              <w:rPr>
                <w:sz w:val="22"/>
                <w:szCs w:val="22"/>
              </w:rPr>
            </w:pPr>
          </w:p>
          <w:p w14:paraId="3B928AA3" w14:textId="77777777" w:rsidR="043B4426" w:rsidRDefault="19A14DE2" w:rsidP="00FB52BA">
            <w:pPr>
              <w:pStyle w:val="ListParagraph"/>
              <w:numPr>
                <w:ilvl w:val="0"/>
                <w:numId w:val="7"/>
              </w:numPr>
              <w:jc w:val="both"/>
              <w:rPr>
                <w:sz w:val="22"/>
                <w:szCs w:val="22"/>
              </w:rPr>
            </w:pPr>
            <w:r w:rsidRPr="19A14DE2">
              <w:rPr>
                <w:rFonts w:ascii="Arial" w:hAnsi="Arial" w:cs="Arial"/>
                <w:sz w:val="22"/>
                <w:szCs w:val="22"/>
              </w:rPr>
              <w:t>Ensure systems and processes are compliant and adhere to regulatory requirements for data protection and industry standards</w:t>
            </w:r>
          </w:p>
          <w:p w14:paraId="7FDD5D23" w14:textId="77777777" w:rsidR="19A14DE2" w:rsidRDefault="19A14DE2" w:rsidP="00873081">
            <w:pPr>
              <w:jc w:val="both"/>
              <w:rPr>
                <w:sz w:val="22"/>
                <w:szCs w:val="22"/>
              </w:rPr>
            </w:pPr>
          </w:p>
          <w:p w14:paraId="6A4B0451" w14:textId="77777777" w:rsidR="043B4426" w:rsidRDefault="19A14DE2" w:rsidP="00FB52BA">
            <w:pPr>
              <w:pStyle w:val="ListParagraph"/>
              <w:numPr>
                <w:ilvl w:val="0"/>
                <w:numId w:val="7"/>
              </w:numPr>
              <w:jc w:val="both"/>
              <w:rPr>
                <w:sz w:val="22"/>
                <w:szCs w:val="22"/>
              </w:rPr>
            </w:pPr>
            <w:r w:rsidRPr="19A14DE2">
              <w:rPr>
                <w:rFonts w:ascii="Arial" w:hAnsi="Arial" w:cs="Arial"/>
                <w:sz w:val="22"/>
                <w:szCs w:val="22"/>
              </w:rPr>
              <w:t>Oversee the maintenance and development of the college's IT infrastructure, ensuring availability, security and scalability.</w:t>
            </w:r>
          </w:p>
          <w:p w14:paraId="5AF19A53" w14:textId="77777777" w:rsidR="19A14DE2" w:rsidRDefault="19A14DE2" w:rsidP="00873081">
            <w:pPr>
              <w:jc w:val="both"/>
              <w:rPr>
                <w:sz w:val="22"/>
                <w:szCs w:val="22"/>
              </w:rPr>
            </w:pPr>
          </w:p>
          <w:p w14:paraId="01BA4882" w14:textId="77777777" w:rsidR="19A14DE2" w:rsidRDefault="19A14DE2" w:rsidP="00FB52BA">
            <w:pPr>
              <w:pStyle w:val="ListParagraph"/>
              <w:numPr>
                <w:ilvl w:val="0"/>
                <w:numId w:val="7"/>
              </w:numPr>
              <w:jc w:val="both"/>
              <w:rPr>
                <w:rFonts w:ascii="Arial" w:hAnsi="Arial" w:cs="Arial"/>
                <w:sz w:val="22"/>
                <w:szCs w:val="22"/>
                <w:lang w:val="en-US"/>
              </w:rPr>
            </w:pPr>
            <w:r w:rsidRPr="19A14DE2">
              <w:rPr>
                <w:rFonts w:ascii="Arial" w:hAnsi="Arial" w:cs="Arial"/>
                <w:sz w:val="22"/>
                <w:szCs w:val="22"/>
                <w:lang w:val="en-US"/>
              </w:rPr>
              <w:t>Take responsibility for the formal planning, monitoring and reporting on all IT projects</w:t>
            </w:r>
          </w:p>
          <w:p w14:paraId="627C5B59" w14:textId="77777777" w:rsidR="19A14DE2" w:rsidRDefault="19A14DE2" w:rsidP="00873081">
            <w:pPr>
              <w:jc w:val="both"/>
              <w:rPr>
                <w:sz w:val="22"/>
                <w:szCs w:val="22"/>
              </w:rPr>
            </w:pPr>
          </w:p>
          <w:p w14:paraId="57C9410C" w14:textId="77777777" w:rsidR="19A14DE2" w:rsidRDefault="19A14DE2" w:rsidP="00FB52BA">
            <w:pPr>
              <w:pStyle w:val="ListParagraph"/>
              <w:numPr>
                <w:ilvl w:val="0"/>
                <w:numId w:val="7"/>
              </w:numPr>
              <w:spacing w:line="259" w:lineRule="auto"/>
              <w:jc w:val="both"/>
              <w:rPr>
                <w:rFonts w:ascii="Arial" w:hAnsi="Arial" w:cs="Arial"/>
                <w:sz w:val="22"/>
                <w:szCs w:val="22"/>
                <w:lang w:val="en-US"/>
              </w:rPr>
            </w:pPr>
            <w:r w:rsidRPr="19A14DE2">
              <w:rPr>
                <w:rFonts w:ascii="Arial" w:hAnsi="Arial" w:cs="Arial"/>
                <w:sz w:val="22"/>
                <w:szCs w:val="22"/>
                <w:lang w:val="en-US"/>
              </w:rPr>
              <w:t>Review helpdesk system logs to ensure tasks are being dealt with in a timely manner, identifying persistent issues and trends.</w:t>
            </w:r>
          </w:p>
          <w:p w14:paraId="5ED1406D" w14:textId="77777777" w:rsidR="19A14DE2" w:rsidRDefault="19A14DE2" w:rsidP="00873081">
            <w:pPr>
              <w:spacing w:line="259" w:lineRule="auto"/>
              <w:jc w:val="both"/>
              <w:rPr>
                <w:sz w:val="22"/>
                <w:szCs w:val="22"/>
                <w:lang w:val="en-US"/>
              </w:rPr>
            </w:pPr>
          </w:p>
          <w:p w14:paraId="1CA171FD" w14:textId="77777777" w:rsidR="043B4426" w:rsidRDefault="19A14DE2" w:rsidP="00FB52BA">
            <w:pPr>
              <w:pStyle w:val="ListParagraph"/>
              <w:numPr>
                <w:ilvl w:val="0"/>
                <w:numId w:val="7"/>
              </w:numPr>
              <w:spacing w:line="259" w:lineRule="auto"/>
              <w:jc w:val="both"/>
              <w:rPr>
                <w:rFonts w:ascii="Arial" w:hAnsi="Arial" w:cs="Arial"/>
                <w:sz w:val="22"/>
                <w:szCs w:val="22"/>
              </w:rPr>
            </w:pPr>
            <w:r w:rsidRPr="19A14DE2">
              <w:rPr>
                <w:rFonts w:ascii="Arial" w:hAnsi="Arial" w:cs="Arial"/>
                <w:sz w:val="22"/>
                <w:szCs w:val="22"/>
              </w:rPr>
              <w:t>Ensure the integrity of the College’s backup and risk management strategies.</w:t>
            </w:r>
          </w:p>
          <w:p w14:paraId="789EA8F6" w14:textId="77777777" w:rsidR="19A14DE2" w:rsidRDefault="19A14DE2" w:rsidP="00873081">
            <w:pPr>
              <w:spacing w:line="259" w:lineRule="auto"/>
              <w:jc w:val="both"/>
              <w:rPr>
                <w:sz w:val="22"/>
                <w:szCs w:val="22"/>
              </w:rPr>
            </w:pPr>
          </w:p>
          <w:p w14:paraId="79C4CC17" w14:textId="77777777" w:rsidR="043B4426" w:rsidRDefault="19A14DE2" w:rsidP="00FB52BA">
            <w:pPr>
              <w:pStyle w:val="ListParagraph"/>
              <w:numPr>
                <w:ilvl w:val="0"/>
                <w:numId w:val="7"/>
              </w:numPr>
              <w:spacing w:line="259" w:lineRule="auto"/>
              <w:jc w:val="both"/>
              <w:rPr>
                <w:rFonts w:ascii="Arial" w:hAnsi="Arial" w:cs="Arial"/>
                <w:sz w:val="22"/>
                <w:szCs w:val="22"/>
              </w:rPr>
            </w:pPr>
            <w:r w:rsidRPr="19A14DE2">
              <w:rPr>
                <w:rFonts w:ascii="Arial" w:hAnsi="Arial" w:cs="Arial"/>
                <w:sz w:val="22"/>
                <w:szCs w:val="22"/>
              </w:rPr>
              <w:t>Support the senior management team and the Digital Strategy Group to develop strategic direction in line with the College strategic aims and objectives.</w:t>
            </w:r>
          </w:p>
          <w:p w14:paraId="0DD68FC3" w14:textId="77777777" w:rsidR="19A14DE2" w:rsidRDefault="19A14DE2" w:rsidP="00873081">
            <w:pPr>
              <w:spacing w:line="259" w:lineRule="auto"/>
              <w:jc w:val="both"/>
              <w:rPr>
                <w:sz w:val="22"/>
                <w:szCs w:val="22"/>
              </w:rPr>
            </w:pPr>
          </w:p>
          <w:p w14:paraId="7B55D3A0" w14:textId="77777777" w:rsidR="19A14DE2" w:rsidRDefault="19A14DE2" w:rsidP="00FB52BA">
            <w:pPr>
              <w:pStyle w:val="ListParagraph"/>
              <w:numPr>
                <w:ilvl w:val="0"/>
                <w:numId w:val="7"/>
              </w:numPr>
              <w:tabs>
                <w:tab w:val="left" w:pos="1440"/>
              </w:tabs>
              <w:spacing w:line="259" w:lineRule="auto"/>
              <w:jc w:val="both"/>
              <w:rPr>
                <w:rFonts w:ascii="Arial" w:hAnsi="Arial" w:cs="Arial"/>
                <w:sz w:val="22"/>
                <w:szCs w:val="22"/>
              </w:rPr>
            </w:pPr>
            <w:r w:rsidRPr="19A14DE2">
              <w:rPr>
                <w:rFonts w:ascii="Arial" w:hAnsi="Arial" w:cs="Arial"/>
                <w:sz w:val="22"/>
                <w:szCs w:val="22"/>
              </w:rPr>
              <w:t>Manage vendor relationships and service providers to maintain service-level agreements.</w:t>
            </w:r>
          </w:p>
          <w:p w14:paraId="26A48C46" w14:textId="77777777" w:rsidR="19A14DE2" w:rsidRDefault="19A14DE2" w:rsidP="00873081">
            <w:pPr>
              <w:spacing w:line="259" w:lineRule="auto"/>
              <w:jc w:val="both"/>
              <w:rPr>
                <w:sz w:val="22"/>
                <w:szCs w:val="22"/>
              </w:rPr>
            </w:pPr>
          </w:p>
          <w:p w14:paraId="11A629AE" w14:textId="77777777" w:rsidR="043B4426" w:rsidRDefault="19A14DE2" w:rsidP="00FB52BA">
            <w:pPr>
              <w:pStyle w:val="ListParagraph"/>
              <w:numPr>
                <w:ilvl w:val="0"/>
                <w:numId w:val="7"/>
              </w:numPr>
              <w:spacing w:line="259" w:lineRule="auto"/>
              <w:jc w:val="both"/>
              <w:rPr>
                <w:rFonts w:ascii="Arial" w:hAnsi="Arial" w:cs="Arial"/>
                <w:sz w:val="22"/>
                <w:szCs w:val="22"/>
              </w:rPr>
            </w:pPr>
            <w:r w:rsidRPr="19A14DE2">
              <w:rPr>
                <w:rFonts w:ascii="Arial" w:hAnsi="Arial" w:cs="Arial"/>
                <w:sz w:val="22"/>
                <w:szCs w:val="22"/>
              </w:rPr>
              <w:t>Lead on the purchase of all I.T. related equipment for the College ensuring value for money from all IT procurement.</w:t>
            </w:r>
          </w:p>
          <w:p w14:paraId="2E99C04B" w14:textId="77777777" w:rsidR="19A14DE2" w:rsidRDefault="19A14DE2" w:rsidP="00873081">
            <w:pPr>
              <w:spacing w:line="259" w:lineRule="auto"/>
              <w:jc w:val="both"/>
              <w:rPr>
                <w:sz w:val="22"/>
                <w:szCs w:val="22"/>
              </w:rPr>
            </w:pPr>
          </w:p>
          <w:p w14:paraId="5B72CD0B" w14:textId="77777777" w:rsidR="043B4426" w:rsidRDefault="19A14DE2" w:rsidP="00FB52BA">
            <w:pPr>
              <w:pStyle w:val="ListParagraph"/>
              <w:numPr>
                <w:ilvl w:val="0"/>
                <w:numId w:val="7"/>
              </w:numPr>
              <w:spacing w:line="259" w:lineRule="auto"/>
              <w:jc w:val="both"/>
              <w:rPr>
                <w:rFonts w:ascii="Arial" w:hAnsi="Arial" w:cs="Arial"/>
                <w:sz w:val="22"/>
                <w:szCs w:val="22"/>
              </w:rPr>
            </w:pPr>
            <w:r w:rsidRPr="19A14DE2">
              <w:rPr>
                <w:rFonts w:ascii="Arial" w:hAnsi="Arial" w:cs="Arial"/>
                <w:sz w:val="22"/>
                <w:szCs w:val="22"/>
              </w:rPr>
              <w:t>Research and recommend enhancements to support teaching, learning, and administrative functions.</w:t>
            </w:r>
          </w:p>
          <w:p w14:paraId="5E3109FE" w14:textId="77777777" w:rsidR="19A14DE2" w:rsidRDefault="19A14DE2" w:rsidP="00873081">
            <w:pPr>
              <w:spacing w:line="259" w:lineRule="auto"/>
              <w:jc w:val="both"/>
              <w:rPr>
                <w:sz w:val="22"/>
                <w:szCs w:val="22"/>
              </w:rPr>
            </w:pPr>
          </w:p>
          <w:p w14:paraId="1A593DCD" w14:textId="77777777" w:rsidR="19A14DE2" w:rsidRDefault="19A14DE2" w:rsidP="00FB52BA">
            <w:pPr>
              <w:pStyle w:val="ListParagraph"/>
              <w:numPr>
                <w:ilvl w:val="0"/>
                <w:numId w:val="7"/>
              </w:numPr>
              <w:spacing w:line="259" w:lineRule="auto"/>
              <w:jc w:val="both"/>
              <w:rPr>
                <w:rFonts w:ascii="Arial" w:hAnsi="Arial" w:cs="Arial"/>
                <w:sz w:val="22"/>
                <w:szCs w:val="22"/>
              </w:rPr>
            </w:pPr>
            <w:r w:rsidRPr="19A14DE2">
              <w:rPr>
                <w:rFonts w:ascii="Arial" w:hAnsi="Arial" w:cs="Arial"/>
                <w:sz w:val="22"/>
                <w:szCs w:val="22"/>
              </w:rPr>
              <w:t>Lead in critical situations, which may involve complex technical hardware or software problems and/or cyber incidents.</w:t>
            </w:r>
          </w:p>
          <w:p w14:paraId="6CA4A3DB" w14:textId="77777777" w:rsidR="19A14DE2" w:rsidRDefault="19A14DE2" w:rsidP="00873081">
            <w:pPr>
              <w:spacing w:line="259" w:lineRule="auto"/>
              <w:jc w:val="both"/>
              <w:rPr>
                <w:sz w:val="22"/>
                <w:szCs w:val="22"/>
              </w:rPr>
            </w:pPr>
          </w:p>
          <w:p w14:paraId="032F0638" w14:textId="77777777" w:rsidR="043B4426" w:rsidRDefault="19A14DE2" w:rsidP="00FB52BA">
            <w:pPr>
              <w:pStyle w:val="ListParagraph"/>
              <w:numPr>
                <w:ilvl w:val="0"/>
                <w:numId w:val="7"/>
              </w:numPr>
              <w:spacing w:line="259" w:lineRule="auto"/>
              <w:jc w:val="both"/>
              <w:rPr>
                <w:rFonts w:ascii="Arial" w:hAnsi="Arial" w:cs="Arial"/>
                <w:sz w:val="22"/>
                <w:szCs w:val="22"/>
              </w:rPr>
            </w:pPr>
            <w:r w:rsidRPr="19A14DE2">
              <w:rPr>
                <w:rFonts w:ascii="Arial" w:hAnsi="Arial" w:cs="Arial"/>
                <w:sz w:val="22"/>
                <w:szCs w:val="22"/>
              </w:rPr>
              <w:t>Work closely with other technical areas, including MIS and ILT managers, to ensure interoperability of systems and processes across the College.</w:t>
            </w:r>
          </w:p>
          <w:p w14:paraId="3E0E36FC" w14:textId="77777777" w:rsidR="19A14DE2" w:rsidRDefault="19A14DE2" w:rsidP="00873081">
            <w:pPr>
              <w:spacing w:line="259" w:lineRule="auto"/>
              <w:jc w:val="both"/>
              <w:rPr>
                <w:sz w:val="22"/>
                <w:szCs w:val="22"/>
              </w:rPr>
            </w:pPr>
          </w:p>
          <w:p w14:paraId="42603492" w14:textId="77777777" w:rsidR="19A14DE2" w:rsidRDefault="19A14DE2" w:rsidP="00FB52BA">
            <w:pPr>
              <w:pStyle w:val="ListParagraph"/>
              <w:numPr>
                <w:ilvl w:val="0"/>
                <w:numId w:val="7"/>
              </w:numPr>
              <w:spacing w:line="259" w:lineRule="auto"/>
              <w:jc w:val="both"/>
              <w:rPr>
                <w:sz w:val="22"/>
                <w:szCs w:val="22"/>
              </w:rPr>
            </w:pPr>
            <w:r w:rsidRPr="19A14DE2">
              <w:rPr>
                <w:rFonts w:ascii="Arial" w:hAnsi="Arial" w:cs="Arial"/>
                <w:sz w:val="22"/>
                <w:szCs w:val="22"/>
              </w:rPr>
              <w:t>Effectively engage with the wider College management team to obtain a good understanding of IT needs for each department, to inform business planning, priorities, strategy and the day-day operations of the dept.</w:t>
            </w:r>
          </w:p>
          <w:p w14:paraId="7FCD9968" w14:textId="77777777" w:rsidR="19A14DE2" w:rsidRDefault="19A14DE2" w:rsidP="00873081">
            <w:pPr>
              <w:spacing w:line="259" w:lineRule="auto"/>
              <w:jc w:val="both"/>
              <w:rPr>
                <w:sz w:val="22"/>
                <w:szCs w:val="22"/>
              </w:rPr>
            </w:pPr>
          </w:p>
          <w:p w14:paraId="0D8318DB" w14:textId="77777777" w:rsidR="19A14DE2" w:rsidRDefault="19A14DE2" w:rsidP="00FB52BA">
            <w:pPr>
              <w:pStyle w:val="ListParagraph"/>
              <w:numPr>
                <w:ilvl w:val="0"/>
                <w:numId w:val="7"/>
              </w:numPr>
              <w:spacing w:line="259" w:lineRule="auto"/>
              <w:jc w:val="both"/>
              <w:rPr>
                <w:rFonts w:ascii="Arial" w:hAnsi="Arial" w:cs="Arial"/>
                <w:sz w:val="22"/>
                <w:szCs w:val="22"/>
              </w:rPr>
            </w:pPr>
            <w:r w:rsidRPr="19A14DE2">
              <w:rPr>
                <w:rFonts w:ascii="Arial" w:hAnsi="Arial" w:cs="Arial"/>
                <w:sz w:val="22"/>
                <w:szCs w:val="22"/>
              </w:rPr>
              <w:t>Liaise across the University of Bolton Group to ensure opportunities for financial efficiencies, training and collaboration.</w:t>
            </w:r>
          </w:p>
          <w:p w14:paraId="795D3696" w14:textId="77777777" w:rsidR="19A14DE2" w:rsidRDefault="19A14DE2" w:rsidP="00873081">
            <w:pPr>
              <w:spacing w:line="259" w:lineRule="auto"/>
              <w:jc w:val="both"/>
              <w:rPr>
                <w:sz w:val="22"/>
                <w:szCs w:val="22"/>
              </w:rPr>
            </w:pPr>
          </w:p>
          <w:p w14:paraId="08041F11" w14:textId="77777777" w:rsidR="19A14DE2" w:rsidRDefault="19A14DE2" w:rsidP="00FB52BA">
            <w:pPr>
              <w:pStyle w:val="ListParagraph"/>
              <w:numPr>
                <w:ilvl w:val="0"/>
                <w:numId w:val="7"/>
              </w:numPr>
              <w:spacing w:line="259" w:lineRule="auto"/>
              <w:jc w:val="both"/>
              <w:rPr>
                <w:rFonts w:ascii="Arial" w:hAnsi="Arial" w:cs="Arial"/>
                <w:sz w:val="22"/>
                <w:szCs w:val="22"/>
                <w:lang w:val="en-US"/>
              </w:rPr>
            </w:pPr>
            <w:r w:rsidRPr="19A14DE2">
              <w:rPr>
                <w:rFonts w:ascii="Arial" w:hAnsi="Arial" w:cs="Arial"/>
                <w:sz w:val="22"/>
                <w:szCs w:val="22"/>
                <w:lang w:val="en-US"/>
              </w:rPr>
              <w:t>Undertake continuous professional development as necessary to keep up to date with initiatives and practice and complete mandatory training.</w:t>
            </w:r>
          </w:p>
          <w:p w14:paraId="21288B58" w14:textId="77777777" w:rsidR="19A14DE2" w:rsidRDefault="19A14DE2" w:rsidP="19A14DE2">
            <w:pPr>
              <w:spacing w:line="259" w:lineRule="auto"/>
              <w:rPr>
                <w:sz w:val="22"/>
                <w:szCs w:val="22"/>
                <w:lang w:val="en-US"/>
              </w:rPr>
            </w:pPr>
          </w:p>
          <w:p w14:paraId="2B768357" w14:textId="77777777" w:rsidR="19A14DE2" w:rsidRDefault="19A14DE2" w:rsidP="00FB52BA">
            <w:pPr>
              <w:pStyle w:val="ListParagraph"/>
              <w:numPr>
                <w:ilvl w:val="0"/>
                <w:numId w:val="7"/>
              </w:numPr>
              <w:spacing w:line="259" w:lineRule="auto"/>
              <w:rPr>
                <w:rFonts w:ascii="Arial" w:hAnsi="Arial" w:cs="Arial"/>
                <w:sz w:val="22"/>
                <w:szCs w:val="22"/>
              </w:rPr>
            </w:pPr>
            <w:r w:rsidRPr="19A14DE2">
              <w:rPr>
                <w:rFonts w:ascii="Arial" w:hAnsi="Arial" w:cs="Arial"/>
                <w:sz w:val="22"/>
                <w:szCs w:val="22"/>
              </w:rPr>
              <w:lastRenderedPageBreak/>
              <w:t>Contribute to the College quality assurance procedures including service level agreements and self-assessment reporting</w:t>
            </w:r>
          </w:p>
          <w:p w14:paraId="7C99684F" w14:textId="77777777" w:rsidR="19A14DE2" w:rsidRDefault="19A14DE2" w:rsidP="19A14DE2">
            <w:pPr>
              <w:spacing w:line="259" w:lineRule="auto"/>
              <w:rPr>
                <w:sz w:val="22"/>
                <w:szCs w:val="22"/>
                <w:lang w:val="en-US"/>
              </w:rPr>
            </w:pPr>
          </w:p>
          <w:p w14:paraId="24439863" w14:textId="77777777" w:rsidR="19A14DE2" w:rsidRDefault="19A14DE2" w:rsidP="00FB52BA">
            <w:pPr>
              <w:pStyle w:val="ListParagraph"/>
              <w:numPr>
                <w:ilvl w:val="0"/>
                <w:numId w:val="7"/>
              </w:numPr>
              <w:spacing w:line="259" w:lineRule="auto"/>
              <w:rPr>
                <w:rFonts w:ascii="Arial" w:hAnsi="Arial" w:cs="Arial"/>
                <w:sz w:val="22"/>
                <w:szCs w:val="22"/>
              </w:rPr>
            </w:pPr>
            <w:r w:rsidRPr="19A14DE2">
              <w:rPr>
                <w:rFonts w:ascii="Arial" w:hAnsi="Arial" w:cs="Arial"/>
                <w:sz w:val="22"/>
                <w:szCs w:val="22"/>
              </w:rPr>
              <w:t xml:space="preserve">Ensure compliance with all H.R. policy and procedures, </w:t>
            </w:r>
            <w:proofErr w:type="gramStart"/>
            <w:r w:rsidRPr="19A14DE2">
              <w:rPr>
                <w:rFonts w:ascii="Arial" w:hAnsi="Arial" w:cs="Arial"/>
                <w:sz w:val="22"/>
                <w:szCs w:val="22"/>
              </w:rPr>
              <w:t>i.e.</w:t>
            </w:r>
            <w:proofErr w:type="gramEnd"/>
            <w:r w:rsidRPr="19A14DE2">
              <w:rPr>
                <w:rFonts w:ascii="Arial" w:hAnsi="Arial" w:cs="Arial"/>
                <w:sz w:val="22"/>
                <w:szCs w:val="22"/>
              </w:rPr>
              <w:t xml:space="preserve"> management of attendance, probation, appraisals and recruitment and selection.</w:t>
            </w:r>
          </w:p>
          <w:p w14:paraId="5039C0D7" w14:textId="77777777" w:rsidR="19A14DE2" w:rsidRPr="00873081" w:rsidRDefault="19A14DE2" w:rsidP="00873081">
            <w:pPr>
              <w:pStyle w:val="ListParagraph"/>
              <w:spacing w:line="259" w:lineRule="auto"/>
              <w:jc w:val="both"/>
              <w:rPr>
                <w:rFonts w:ascii="Arial" w:hAnsi="Arial" w:cs="Arial"/>
                <w:sz w:val="22"/>
                <w:szCs w:val="22"/>
              </w:rPr>
            </w:pPr>
          </w:p>
          <w:p w14:paraId="23D98520" w14:textId="77777777" w:rsidR="00FB52BA" w:rsidRDefault="00FB52BA" w:rsidP="00FB52BA">
            <w:pPr>
              <w:pStyle w:val="ListParagraph"/>
              <w:numPr>
                <w:ilvl w:val="0"/>
                <w:numId w:val="7"/>
              </w:numPr>
              <w:spacing w:line="259" w:lineRule="auto"/>
              <w:jc w:val="both"/>
              <w:rPr>
                <w:rFonts w:ascii="Arial" w:hAnsi="Arial" w:cs="Arial"/>
                <w:sz w:val="22"/>
                <w:szCs w:val="22"/>
              </w:rPr>
            </w:pPr>
            <w:r w:rsidRPr="00873081">
              <w:rPr>
                <w:rFonts w:ascii="Arial" w:hAnsi="Arial" w:cs="Arial"/>
                <w:sz w:val="22"/>
                <w:szCs w:val="22"/>
              </w:rPr>
              <w:t>Undertake such other duties as may be reasonably required commensurate with this grade, at the initial agreed place of work or at other locations in the College's catchment area.</w:t>
            </w:r>
          </w:p>
          <w:p w14:paraId="0248BB39" w14:textId="56EFF0C4" w:rsidR="00FB52BA" w:rsidRDefault="00FB52BA" w:rsidP="00FB52BA">
            <w:pPr>
              <w:spacing w:line="259" w:lineRule="auto"/>
              <w:jc w:val="both"/>
              <w:rPr>
                <w:rFonts w:ascii="Arial" w:hAnsi="Arial" w:cs="Arial"/>
                <w:sz w:val="22"/>
                <w:szCs w:val="22"/>
              </w:rPr>
            </w:pPr>
          </w:p>
          <w:p w14:paraId="4DF4733B" w14:textId="163A9DB8" w:rsidR="00FB52BA" w:rsidRDefault="00FB52BA" w:rsidP="00FB52BA">
            <w:pPr>
              <w:pStyle w:val="ListParagraph"/>
              <w:numPr>
                <w:ilvl w:val="0"/>
                <w:numId w:val="7"/>
              </w:numPr>
              <w:spacing w:line="259" w:lineRule="auto"/>
              <w:jc w:val="both"/>
              <w:rPr>
                <w:rFonts w:ascii="Arial" w:hAnsi="Arial" w:cs="Arial"/>
                <w:sz w:val="22"/>
                <w:szCs w:val="22"/>
              </w:rPr>
            </w:pPr>
            <w:r w:rsidRPr="009C4E27">
              <w:rPr>
                <w:rFonts w:ascii="Arial" w:hAnsi="Arial" w:cs="Arial"/>
                <w:sz w:val="22"/>
                <w:szCs w:val="22"/>
              </w:rPr>
              <w:t>To actively promote and embed equality and diversity within the College.</w:t>
            </w:r>
          </w:p>
          <w:p w14:paraId="61C15E61" w14:textId="77777777" w:rsidR="00FB52BA" w:rsidRDefault="00FB52BA" w:rsidP="00FB52BA">
            <w:pPr>
              <w:pStyle w:val="ListParagraph"/>
              <w:spacing w:line="259" w:lineRule="auto"/>
              <w:jc w:val="both"/>
              <w:rPr>
                <w:rFonts w:ascii="Arial" w:hAnsi="Arial" w:cs="Arial"/>
                <w:sz w:val="22"/>
                <w:szCs w:val="22"/>
              </w:rPr>
            </w:pPr>
          </w:p>
          <w:p w14:paraId="29E1FAAE" w14:textId="48F8B8EE" w:rsidR="00FB52BA" w:rsidRDefault="00FB52BA" w:rsidP="00FB52BA">
            <w:pPr>
              <w:pStyle w:val="ListParagraph"/>
              <w:numPr>
                <w:ilvl w:val="0"/>
                <w:numId w:val="7"/>
              </w:numPr>
              <w:spacing w:line="259" w:lineRule="auto"/>
              <w:jc w:val="both"/>
              <w:rPr>
                <w:rFonts w:ascii="Arial" w:hAnsi="Arial" w:cs="Arial"/>
                <w:sz w:val="22"/>
                <w:szCs w:val="22"/>
              </w:rPr>
            </w:pPr>
            <w:r w:rsidRPr="009C4E27">
              <w:rPr>
                <w:rFonts w:ascii="Arial" w:hAnsi="Arial" w:cs="Arial"/>
                <w:sz w:val="22"/>
                <w:szCs w:val="22"/>
              </w:rPr>
              <w:t>To actively contribute to the College’s safeguarding children and safeguarding vulnerable adult agenda</w:t>
            </w:r>
            <w:r>
              <w:rPr>
                <w:rFonts w:ascii="Arial" w:hAnsi="Arial" w:cs="Arial"/>
                <w:sz w:val="22"/>
                <w:szCs w:val="22"/>
              </w:rPr>
              <w:t>.</w:t>
            </w:r>
          </w:p>
          <w:p w14:paraId="25FD446F" w14:textId="77777777" w:rsidR="00FB52BA" w:rsidRPr="00FB52BA" w:rsidRDefault="00FB52BA" w:rsidP="00FB52BA">
            <w:pPr>
              <w:pStyle w:val="ListParagraph"/>
              <w:rPr>
                <w:rFonts w:ascii="Arial" w:hAnsi="Arial" w:cs="Arial"/>
                <w:sz w:val="22"/>
                <w:szCs w:val="22"/>
              </w:rPr>
            </w:pPr>
          </w:p>
          <w:p w14:paraId="4094C2AD" w14:textId="12632831" w:rsidR="00FB52BA" w:rsidRDefault="00FB52BA" w:rsidP="00FB52BA">
            <w:pPr>
              <w:pStyle w:val="ListParagraph"/>
              <w:numPr>
                <w:ilvl w:val="0"/>
                <w:numId w:val="7"/>
              </w:numPr>
              <w:spacing w:line="259" w:lineRule="auto"/>
              <w:jc w:val="both"/>
              <w:rPr>
                <w:rFonts w:ascii="Arial" w:hAnsi="Arial" w:cs="Arial"/>
                <w:sz w:val="22"/>
                <w:szCs w:val="22"/>
              </w:rPr>
            </w:pPr>
            <w:r w:rsidRPr="009C4E27">
              <w:rPr>
                <w:rFonts w:ascii="Arial" w:hAnsi="Arial" w:cs="Arial"/>
                <w:sz w:val="22"/>
                <w:szCs w:val="22"/>
              </w:rPr>
              <w:t xml:space="preserve">The post holder will be expected to comply with the </w:t>
            </w:r>
            <w:r>
              <w:rPr>
                <w:rFonts w:ascii="Arial" w:hAnsi="Arial" w:cs="Arial"/>
                <w:sz w:val="22"/>
                <w:szCs w:val="22"/>
              </w:rPr>
              <w:t>rules and regulations which the Board</w:t>
            </w:r>
            <w:r w:rsidRPr="009C4E27">
              <w:rPr>
                <w:rFonts w:ascii="Arial" w:hAnsi="Arial" w:cs="Arial"/>
                <w:sz w:val="22"/>
                <w:szCs w:val="22"/>
              </w:rPr>
              <w:t xml:space="preserve"> may from </w:t>
            </w:r>
            <w:r w:rsidR="0028168E" w:rsidRPr="009C4E27">
              <w:rPr>
                <w:rFonts w:ascii="Arial" w:hAnsi="Arial" w:cs="Arial"/>
                <w:sz w:val="22"/>
                <w:szCs w:val="22"/>
              </w:rPr>
              <w:t>time-to-time</w:t>
            </w:r>
            <w:r w:rsidRPr="009C4E27">
              <w:rPr>
                <w:rFonts w:ascii="Arial" w:hAnsi="Arial" w:cs="Arial"/>
                <w:sz w:val="22"/>
                <w:szCs w:val="22"/>
              </w:rPr>
              <w:t xml:space="preserve"> issue to ensure the efficient operation of its business and the welfare and interests of its students and employees</w:t>
            </w:r>
            <w:r>
              <w:rPr>
                <w:rFonts w:ascii="Arial" w:hAnsi="Arial" w:cs="Arial"/>
                <w:sz w:val="22"/>
                <w:szCs w:val="22"/>
              </w:rPr>
              <w:t>.</w:t>
            </w:r>
          </w:p>
          <w:p w14:paraId="5DA30353" w14:textId="77777777" w:rsidR="00FB52BA" w:rsidRPr="00FB52BA" w:rsidRDefault="00FB52BA" w:rsidP="00FB52BA">
            <w:pPr>
              <w:pStyle w:val="ListParagraph"/>
              <w:rPr>
                <w:rFonts w:ascii="Arial" w:hAnsi="Arial" w:cs="Arial"/>
                <w:sz w:val="22"/>
                <w:szCs w:val="22"/>
              </w:rPr>
            </w:pPr>
          </w:p>
          <w:p w14:paraId="00FBF999" w14:textId="426EBB8C" w:rsidR="00FB52BA" w:rsidRDefault="00FB52BA" w:rsidP="00FB52BA">
            <w:pPr>
              <w:pStyle w:val="ListParagraph"/>
              <w:numPr>
                <w:ilvl w:val="0"/>
                <w:numId w:val="7"/>
              </w:numPr>
              <w:spacing w:line="259" w:lineRule="auto"/>
              <w:jc w:val="both"/>
              <w:rPr>
                <w:rFonts w:ascii="Arial" w:hAnsi="Arial" w:cs="Arial"/>
                <w:sz w:val="22"/>
                <w:szCs w:val="22"/>
              </w:rPr>
            </w:pPr>
            <w:r w:rsidRPr="009C4E27">
              <w:rPr>
                <w:rFonts w:ascii="Arial" w:hAnsi="Arial" w:cs="Arial"/>
                <w:sz w:val="22"/>
                <w:szCs w:val="22"/>
              </w:rPr>
              <w:t>To be fully aware of and comply with the College’s policy on confidentiality</w:t>
            </w:r>
            <w:r>
              <w:rPr>
                <w:rFonts w:ascii="Arial" w:hAnsi="Arial" w:cs="Arial"/>
                <w:sz w:val="22"/>
                <w:szCs w:val="22"/>
              </w:rPr>
              <w:t>.</w:t>
            </w:r>
          </w:p>
          <w:p w14:paraId="418E96C3" w14:textId="77777777" w:rsidR="00FB52BA" w:rsidRPr="00FB52BA" w:rsidRDefault="00FB52BA" w:rsidP="00FB52BA">
            <w:pPr>
              <w:pStyle w:val="ListParagraph"/>
              <w:spacing w:line="259" w:lineRule="auto"/>
              <w:jc w:val="both"/>
              <w:rPr>
                <w:rFonts w:ascii="Arial" w:hAnsi="Arial" w:cs="Arial"/>
                <w:sz w:val="22"/>
                <w:szCs w:val="22"/>
              </w:rPr>
            </w:pPr>
          </w:p>
          <w:p w14:paraId="52A7DEC2" w14:textId="12A40512" w:rsidR="19A14DE2" w:rsidRDefault="19A14DE2" w:rsidP="00FB52BA">
            <w:pPr>
              <w:pStyle w:val="ListParagraph"/>
              <w:numPr>
                <w:ilvl w:val="0"/>
                <w:numId w:val="7"/>
              </w:numPr>
              <w:spacing w:line="259" w:lineRule="auto"/>
              <w:jc w:val="both"/>
              <w:rPr>
                <w:rFonts w:ascii="Arial" w:hAnsi="Arial" w:cs="Arial"/>
                <w:sz w:val="22"/>
                <w:szCs w:val="22"/>
              </w:rPr>
            </w:pPr>
            <w:r w:rsidRPr="00873081">
              <w:rPr>
                <w:rFonts w:ascii="Arial" w:hAnsi="Arial" w:cs="Arial"/>
                <w:sz w:val="22"/>
                <w:szCs w:val="22"/>
              </w:rPr>
              <w:t xml:space="preserve">In carrying out </w:t>
            </w:r>
            <w:r w:rsidR="00FB52BA">
              <w:rPr>
                <w:rFonts w:ascii="Arial" w:hAnsi="Arial" w:cs="Arial"/>
                <w:sz w:val="22"/>
                <w:szCs w:val="22"/>
              </w:rPr>
              <w:t>their</w:t>
            </w:r>
            <w:r w:rsidRPr="00873081">
              <w:rPr>
                <w:rFonts w:ascii="Arial" w:hAnsi="Arial" w:cs="Arial"/>
                <w:sz w:val="22"/>
                <w:szCs w:val="22"/>
              </w:rPr>
              <w:t xml:space="preserve"> duties the </w:t>
            </w:r>
            <w:r w:rsidR="00FB52BA">
              <w:rPr>
                <w:rFonts w:ascii="Arial" w:hAnsi="Arial" w:cs="Arial"/>
                <w:sz w:val="22"/>
                <w:szCs w:val="22"/>
              </w:rPr>
              <w:t>post holder</w:t>
            </w:r>
            <w:r w:rsidRPr="00873081">
              <w:rPr>
                <w:rFonts w:ascii="Arial" w:hAnsi="Arial" w:cs="Arial"/>
                <w:sz w:val="22"/>
                <w:szCs w:val="22"/>
              </w:rPr>
              <w:t xml:space="preserve"> must:</w:t>
            </w:r>
          </w:p>
          <w:p w14:paraId="2F8FD720" w14:textId="72B0908E" w:rsidR="00FB52BA" w:rsidRDefault="00FB52BA" w:rsidP="00FB52BA">
            <w:pPr>
              <w:pStyle w:val="ListParagraph"/>
              <w:numPr>
                <w:ilvl w:val="0"/>
                <w:numId w:val="7"/>
              </w:numPr>
              <w:spacing w:before="120"/>
              <w:ind w:left="1298"/>
              <w:contextualSpacing w:val="0"/>
              <w:jc w:val="both"/>
              <w:rPr>
                <w:rFonts w:ascii="Arial" w:hAnsi="Arial" w:cs="Arial"/>
                <w:sz w:val="22"/>
                <w:szCs w:val="22"/>
              </w:rPr>
            </w:pPr>
            <w:r>
              <w:rPr>
                <w:rFonts w:ascii="Arial" w:hAnsi="Arial" w:cs="Arial"/>
                <w:sz w:val="22"/>
                <w:szCs w:val="22"/>
              </w:rPr>
              <w:tab/>
            </w:r>
            <w:r w:rsidRPr="00D134EF">
              <w:rPr>
                <w:rFonts w:ascii="Arial" w:hAnsi="Arial" w:cs="Arial"/>
                <w:sz w:val="22"/>
                <w:szCs w:val="22"/>
              </w:rPr>
              <w:t>Comply with Health and Safety regulations and policies</w:t>
            </w:r>
          </w:p>
          <w:p w14:paraId="3C3CAE55" w14:textId="77777777" w:rsidR="00FB52BA" w:rsidRPr="00D134EF" w:rsidRDefault="00FB52BA" w:rsidP="00FB52BA">
            <w:pPr>
              <w:pStyle w:val="ListParagraph"/>
              <w:numPr>
                <w:ilvl w:val="0"/>
                <w:numId w:val="7"/>
              </w:numPr>
              <w:spacing w:before="120"/>
              <w:ind w:left="1298"/>
              <w:contextualSpacing w:val="0"/>
              <w:jc w:val="both"/>
              <w:rPr>
                <w:rFonts w:ascii="Arial" w:hAnsi="Arial" w:cs="Arial"/>
                <w:sz w:val="22"/>
                <w:szCs w:val="22"/>
              </w:rPr>
            </w:pPr>
            <w:r>
              <w:rPr>
                <w:rFonts w:ascii="Arial" w:hAnsi="Arial" w:cs="Arial"/>
                <w:sz w:val="22"/>
                <w:szCs w:val="22"/>
              </w:rPr>
              <w:tab/>
            </w:r>
            <w:r w:rsidRPr="00D134EF">
              <w:rPr>
                <w:rFonts w:ascii="Arial" w:hAnsi="Arial" w:cs="Arial"/>
                <w:sz w:val="22"/>
                <w:szCs w:val="22"/>
              </w:rPr>
              <w:t>Be aware of the College statement on Health and Safety</w:t>
            </w:r>
          </w:p>
          <w:p w14:paraId="7EF8C632" w14:textId="48A39DB2" w:rsidR="00FB52BA" w:rsidRPr="00D134EF" w:rsidRDefault="00FB52BA" w:rsidP="00FB52BA">
            <w:pPr>
              <w:pStyle w:val="ListParagraph"/>
              <w:numPr>
                <w:ilvl w:val="0"/>
                <w:numId w:val="7"/>
              </w:numPr>
              <w:spacing w:before="120"/>
              <w:ind w:left="1440" w:hanging="502"/>
              <w:contextualSpacing w:val="0"/>
              <w:jc w:val="both"/>
              <w:rPr>
                <w:rFonts w:ascii="Arial" w:hAnsi="Arial" w:cs="Arial"/>
                <w:sz w:val="24"/>
                <w:szCs w:val="24"/>
              </w:rPr>
            </w:pPr>
            <w:r w:rsidRPr="009C4E27">
              <w:rPr>
                <w:rFonts w:ascii="Arial" w:hAnsi="Arial" w:cs="Arial"/>
                <w:sz w:val="22"/>
                <w:szCs w:val="22"/>
              </w:rPr>
              <w:t>Be fully aware, and comply with, College policies including equal opportunities and risk management.</w:t>
            </w:r>
          </w:p>
          <w:p w14:paraId="19BEEE45" w14:textId="77777777" w:rsidR="00873081" w:rsidRPr="00873081" w:rsidRDefault="00873081" w:rsidP="00873081">
            <w:pPr>
              <w:pStyle w:val="ListParagraph"/>
              <w:spacing w:line="259" w:lineRule="auto"/>
              <w:ind w:left="1156"/>
              <w:jc w:val="both"/>
              <w:rPr>
                <w:rFonts w:ascii="Arial" w:hAnsi="Arial" w:cs="Arial"/>
                <w:sz w:val="22"/>
                <w:szCs w:val="22"/>
              </w:rPr>
            </w:pPr>
          </w:p>
          <w:p w14:paraId="1A819F72" w14:textId="25D76884" w:rsidR="00FB52BA" w:rsidRPr="0028168E" w:rsidRDefault="19A14DE2" w:rsidP="00FB52BA">
            <w:pPr>
              <w:pStyle w:val="ListParagraph"/>
              <w:numPr>
                <w:ilvl w:val="0"/>
                <w:numId w:val="7"/>
              </w:numPr>
              <w:spacing w:line="259" w:lineRule="auto"/>
              <w:jc w:val="both"/>
              <w:rPr>
                <w:rFonts w:ascii="Arial" w:hAnsi="Arial" w:cs="Arial"/>
                <w:sz w:val="22"/>
                <w:szCs w:val="22"/>
              </w:rPr>
            </w:pPr>
            <w:r w:rsidRPr="00873081">
              <w:rPr>
                <w:rFonts w:ascii="Arial" w:hAnsi="Arial" w:cs="Arial"/>
                <w:sz w:val="22"/>
                <w:szCs w:val="22"/>
              </w:rPr>
              <w:t xml:space="preserve">All staff are expected to support key processes which enhance students’ experience </w:t>
            </w:r>
            <w:r w:rsidR="00873081" w:rsidRPr="00873081">
              <w:rPr>
                <w:rFonts w:ascii="Arial" w:hAnsi="Arial" w:cs="Arial"/>
                <w:sz w:val="22"/>
                <w:szCs w:val="22"/>
              </w:rPr>
              <w:t>e.g.,</w:t>
            </w:r>
            <w:r w:rsidRPr="00873081">
              <w:rPr>
                <w:rFonts w:ascii="Arial" w:hAnsi="Arial" w:cs="Arial"/>
                <w:sz w:val="22"/>
                <w:szCs w:val="22"/>
              </w:rPr>
              <w:t xml:space="preserve"> attendance at promotional activities and open events, supporting student admissions, enrolment, induction, provision of reception cover, and invigilation. These activities are not exhaustive and may vary from time to time.</w:t>
            </w:r>
          </w:p>
          <w:p w14:paraId="49F975FA" w14:textId="77777777" w:rsidR="19A14DE2" w:rsidRDefault="19A14DE2" w:rsidP="19A14DE2">
            <w:pPr>
              <w:spacing w:line="259" w:lineRule="auto"/>
              <w:rPr>
                <w:sz w:val="22"/>
                <w:szCs w:val="22"/>
              </w:rPr>
            </w:pPr>
          </w:p>
          <w:p w14:paraId="6B5E6883" w14:textId="77777777" w:rsidR="00C91E02" w:rsidRDefault="00C91E02" w:rsidP="043B4426">
            <w:pPr>
              <w:ind w:left="720" w:hanging="720"/>
              <w:rPr>
                <w:rFonts w:ascii="Arial" w:hAnsi="Arial" w:cs="Arial"/>
                <w:sz w:val="22"/>
                <w:szCs w:val="22"/>
              </w:rPr>
            </w:pPr>
          </w:p>
        </w:tc>
      </w:tr>
    </w:tbl>
    <w:p w14:paraId="663AAFD4" w14:textId="77777777" w:rsidR="00C91E02" w:rsidRDefault="00C91E02" w:rsidP="043B4426">
      <w:pPr>
        <w:rPr>
          <w:rFonts w:ascii="Arial" w:hAnsi="Arial" w:cs="Arial"/>
          <w:sz w:val="22"/>
          <w:szCs w:val="22"/>
        </w:rPr>
      </w:pPr>
    </w:p>
    <w:tbl>
      <w:tblPr>
        <w:tblW w:w="9720" w:type="dxa"/>
        <w:tblLayout w:type="fixed"/>
        <w:tblLook w:val="0000" w:firstRow="0" w:lastRow="0" w:firstColumn="0" w:lastColumn="0" w:noHBand="0" w:noVBand="0"/>
      </w:tblPr>
      <w:tblGrid>
        <w:gridCol w:w="9720"/>
      </w:tblGrid>
      <w:tr w:rsidR="00C91E02" w14:paraId="7BB5C532" w14:textId="77777777" w:rsidTr="19A14DE2">
        <w:trPr>
          <w:cantSplit/>
          <w:trHeight w:val="8759"/>
        </w:trPr>
        <w:tc>
          <w:tcPr>
            <w:tcW w:w="9720" w:type="dxa"/>
            <w:tcBorders>
              <w:top w:val="single" w:sz="12" w:space="0" w:color="auto"/>
              <w:left w:val="single" w:sz="12" w:space="0" w:color="auto"/>
              <w:right w:val="single" w:sz="12" w:space="0" w:color="auto"/>
            </w:tcBorders>
          </w:tcPr>
          <w:p w14:paraId="74784F99" w14:textId="77777777" w:rsidR="00C91E02" w:rsidRPr="0028168E" w:rsidRDefault="19A14DE2" w:rsidP="19A14DE2">
            <w:pPr>
              <w:rPr>
                <w:rFonts w:ascii="Arial" w:hAnsi="Arial" w:cs="Arial"/>
                <w:b/>
                <w:bCs/>
                <w:sz w:val="22"/>
                <w:szCs w:val="22"/>
              </w:rPr>
            </w:pPr>
            <w:r w:rsidRPr="0028168E">
              <w:rPr>
                <w:rFonts w:ascii="Arial" w:hAnsi="Arial" w:cs="Arial"/>
                <w:b/>
                <w:bCs/>
                <w:sz w:val="22"/>
                <w:szCs w:val="22"/>
              </w:rPr>
              <w:lastRenderedPageBreak/>
              <w:t>PLACE OF WORK</w:t>
            </w:r>
          </w:p>
          <w:p w14:paraId="46929CE3" w14:textId="77777777" w:rsidR="00C91E02" w:rsidRPr="0028168E" w:rsidRDefault="00C91E02" w:rsidP="19A14DE2">
            <w:pPr>
              <w:rPr>
                <w:rFonts w:ascii="Arial" w:hAnsi="Arial" w:cs="Arial"/>
                <w:sz w:val="22"/>
                <w:szCs w:val="22"/>
              </w:rPr>
            </w:pPr>
          </w:p>
          <w:p w14:paraId="0199977F" w14:textId="77777777" w:rsidR="00C91E02" w:rsidRPr="0028168E" w:rsidRDefault="19A14DE2" w:rsidP="19A14DE2">
            <w:pPr>
              <w:rPr>
                <w:rFonts w:ascii="Arial" w:hAnsi="Arial" w:cs="Arial"/>
                <w:sz w:val="22"/>
                <w:szCs w:val="22"/>
              </w:rPr>
            </w:pPr>
            <w:r w:rsidRPr="0028168E">
              <w:rPr>
                <w:rFonts w:ascii="Arial" w:hAnsi="Arial" w:cs="Arial"/>
                <w:sz w:val="22"/>
                <w:szCs w:val="22"/>
              </w:rPr>
              <w:t xml:space="preserve">This post will be based predominantly at the Deane Road Campus, but as the College has a number of out centres in the Bolton area, the post holder will be expected to visit these from time to time as needed.  </w:t>
            </w:r>
          </w:p>
          <w:p w14:paraId="7C558D3E" w14:textId="7AFEBAF3" w:rsidR="00C91E02" w:rsidRDefault="00C91E02" w:rsidP="19A14DE2">
            <w:pPr>
              <w:jc w:val="both"/>
              <w:rPr>
                <w:rFonts w:ascii="Arial" w:hAnsi="Arial" w:cs="Arial"/>
                <w:sz w:val="22"/>
                <w:szCs w:val="22"/>
              </w:rPr>
            </w:pPr>
          </w:p>
          <w:p w14:paraId="1956EDDF" w14:textId="77777777" w:rsidR="0028168E" w:rsidRPr="0028168E" w:rsidRDefault="0028168E" w:rsidP="19A14DE2">
            <w:pPr>
              <w:jc w:val="both"/>
              <w:rPr>
                <w:rFonts w:ascii="Arial" w:hAnsi="Arial" w:cs="Arial"/>
                <w:sz w:val="22"/>
                <w:szCs w:val="22"/>
              </w:rPr>
            </w:pPr>
          </w:p>
          <w:p w14:paraId="791886DF" w14:textId="77777777" w:rsidR="00C91E02" w:rsidRPr="0028168E" w:rsidRDefault="19A14DE2" w:rsidP="19A14DE2">
            <w:pPr>
              <w:jc w:val="both"/>
              <w:rPr>
                <w:rFonts w:ascii="Arial" w:hAnsi="Arial" w:cs="Arial"/>
                <w:b/>
                <w:bCs/>
                <w:sz w:val="22"/>
                <w:szCs w:val="22"/>
              </w:rPr>
            </w:pPr>
            <w:r w:rsidRPr="0028168E">
              <w:rPr>
                <w:rFonts w:ascii="Arial" w:hAnsi="Arial" w:cs="Arial"/>
                <w:b/>
                <w:bCs/>
                <w:sz w:val="22"/>
                <w:szCs w:val="22"/>
              </w:rPr>
              <w:t>WORKING HOURS</w:t>
            </w:r>
          </w:p>
          <w:p w14:paraId="3CFB0E6D" w14:textId="77777777" w:rsidR="00C91E02" w:rsidRPr="0028168E" w:rsidRDefault="00C91E02" w:rsidP="19A14DE2">
            <w:pPr>
              <w:rPr>
                <w:rFonts w:ascii="Arial" w:hAnsi="Arial" w:cs="Arial"/>
                <w:sz w:val="22"/>
                <w:szCs w:val="22"/>
              </w:rPr>
            </w:pPr>
          </w:p>
          <w:p w14:paraId="1138058B" w14:textId="7B70E732" w:rsidR="0028168E" w:rsidRPr="0028168E" w:rsidRDefault="19A14DE2" w:rsidP="0028168E">
            <w:pPr>
              <w:numPr>
                <w:ilvl w:val="12"/>
                <w:numId w:val="0"/>
              </w:numPr>
              <w:jc w:val="both"/>
              <w:rPr>
                <w:rFonts w:ascii="Arial" w:hAnsi="Arial"/>
                <w:sz w:val="22"/>
                <w:szCs w:val="22"/>
              </w:rPr>
            </w:pPr>
            <w:r w:rsidRPr="0028168E">
              <w:rPr>
                <w:rFonts w:ascii="Arial" w:hAnsi="Arial" w:cs="Arial"/>
                <w:sz w:val="22"/>
                <w:szCs w:val="22"/>
              </w:rPr>
              <w:t xml:space="preserve">You will be expected to work 37 hours per week. As the availability of I.T. services are critical to the College and in line with most I.T. working environments, you will be expected to be flexible around when these hours are worked although it is anticipated that in the </w:t>
            </w:r>
            <w:bookmarkStart w:id="0" w:name="_Int_aLnbKtSL"/>
            <w:proofErr w:type="gramStart"/>
            <w:r w:rsidRPr="0028168E">
              <w:rPr>
                <w:rFonts w:ascii="Arial" w:hAnsi="Arial" w:cs="Arial"/>
                <w:sz w:val="22"/>
                <w:szCs w:val="22"/>
              </w:rPr>
              <w:t>main</w:t>
            </w:r>
            <w:bookmarkEnd w:id="0"/>
            <w:proofErr w:type="gramEnd"/>
            <w:r w:rsidRPr="0028168E">
              <w:rPr>
                <w:rFonts w:ascii="Arial" w:hAnsi="Arial" w:cs="Arial"/>
                <w:sz w:val="22"/>
                <w:szCs w:val="22"/>
              </w:rPr>
              <w:t xml:space="preserve"> they will be close to the College’s normal working day.</w:t>
            </w:r>
            <w:r w:rsidR="0028168E" w:rsidRPr="0028168E">
              <w:rPr>
                <w:rFonts w:ascii="Arial" w:hAnsi="Arial" w:cs="Arial"/>
                <w:sz w:val="22"/>
                <w:szCs w:val="22"/>
              </w:rPr>
              <w:t xml:space="preserve">  </w:t>
            </w:r>
            <w:r w:rsidR="0028168E" w:rsidRPr="0028168E">
              <w:rPr>
                <w:rFonts w:ascii="Arial" w:hAnsi="Arial"/>
                <w:sz w:val="22"/>
                <w:szCs w:val="22"/>
              </w:rPr>
              <w:t>E</w:t>
            </w:r>
            <w:r w:rsidR="0028168E" w:rsidRPr="0028168E">
              <w:rPr>
                <w:rFonts w:ascii="Arial" w:hAnsi="Arial"/>
                <w:sz w:val="22"/>
                <w:szCs w:val="22"/>
              </w:rPr>
              <w:t>vening and occasional weekend work will be required throughout the year.  In normal circumstances where you work beyond your contracted number of hours, time off in lieu will be given by agreement with your manager.</w:t>
            </w:r>
          </w:p>
          <w:p w14:paraId="0665375B" w14:textId="2D395860" w:rsidR="00C91E02" w:rsidRPr="0028168E" w:rsidRDefault="00C91E02" w:rsidP="19A14DE2">
            <w:pPr>
              <w:rPr>
                <w:rFonts w:ascii="Arial" w:hAnsi="Arial" w:cs="Arial"/>
                <w:sz w:val="22"/>
                <w:szCs w:val="22"/>
              </w:rPr>
            </w:pPr>
          </w:p>
          <w:p w14:paraId="740943AB" w14:textId="77777777" w:rsidR="00C91E02" w:rsidRPr="0028168E" w:rsidRDefault="00C91E02" w:rsidP="19A14DE2">
            <w:pPr>
              <w:rPr>
                <w:rFonts w:ascii="Arial" w:hAnsi="Arial" w:cs="Arial"/>
                <w:sz w:val="22"/>
                <w:szCs w:val="22"/>
              </w:rPr>
            </w:pPr>
          </w:p>
          <w:p w14:paraId="2275FE5E" w14:textId="77777777" w:rsidR="00C91E02" w:rsidRPr="0028168E" w:rsidRDefault="19A14DE2" w:rsidP="0028168E">
            <w:pPr>
              <w:jc w:val="both"/>
              <w:rPr>
                <w:rFonts w:ascii="Arial" w:hAnsi="Arial" w:cs="Arial"/>
                <w:b/>
                <w:bCs/>
                <w:sz w:val="22"/>
                <w:szCs w:val="22"/>
              </w:rPr>
            </w:pPr>
            <w:r w:rsidRPr="0028168E">
              <w:rPr>
                <w:rFonts w:ascii="Arial" w:hAnsi="Arial" w:cs="Arial"/>
                <w:b/>
                <w:bCs/>
                <w:sz w:val="22"/>
                <w:szCs w:val="22"/>
              </w:rPr>
              <w:t>TRAINING</w:t>
            </w:r>
          </w:p>
          <w:p w14:paraId="23AC30BF" w14:textId="77777777" w:rsidR="00117CCA" w:rsidRPr="0028168E" w:rsidRDefault="00117CCA" w:rsidP="0028168E">
            <w:pPr>
              <w:jc w:val="both"/>
              <w:rPr>
                <w:rFonts w:ascii="Arial" w:hAnsi="Arial" w:cs="Arial"/>
                <w:sz w:val="22"/>
                <w:szCs w:val="22"/>
              </w:rPr>
            </w:pPr>
          </w:p>
          <w:p w14:paraId="1FD6C5A3" w14:textId="77777777" w:rsidR="00C91E02" w:rsidRPr="0028168E" w:rsidRDefault="19A14DE2" w:rsidP="0028168E">
            <w:pPr>
              <w:jc w:val="both"/>
              <w:rPr>
                <w:rFonts w:ascii="Arial" w:hAnsi="Arial" w:cs="Arial"/>
                <w:sz w:val="22"/>
                <w:szCs w:val="22"/>
              </w:rPr>
            </w:pPr>
            <w:r w:rsidRPr="0028168E">
              <w:rPr>
                <w:rFonts w:ascii="Arial" w:hAnsi="Arial" w:cs="Arial"/>
                <w:sz w:val="22"/>
                <w:szCs w:val="22"/>
              </w:rPr>
              <w:t>The College wishes to encourage staff to increase their skills and qualifications, for the benefit of the individual and the College.  The post holder may therefore, at the discretion of management, be required to undertake training and development appropriate to present and future needs of the College.</w:t>
            </w:r>
          </w:p>
          <w:p w14:paraId="0D68C52D" w14:textId="77777777" w:rsidR="00C91E02" w:rsidRPr="0028168E" w:rsidRDefault="00C91E02" w:rsidP="0028168E">
            <w:pPr>
              <w:jc w:val="both"/>
              <w:rPr>
                <w:rFonts w:ascii="Arial" w:hAnsi="Arial" w:cs="Arial"/>
                <w:sz w:val="22"/>
                <w:szCs w:val="22"/>
              </w:rPr>
            </w:pPr>
          </w:p>
          <w:p w14:paraId="0761035A" w14:textId="77777777" w:rsidR="00C91E02" w:rsidRPr="0028168E" w:rsidRDefault="19A14DE2" w:rsidP="0028168E">
            <w:pPr>
              <w:jc w:val="both"/>
              <w:rPr>
                <w:rFonts w:ascii="Arial" w:hAnsi="Arial" w:cs="Arial"/>
                <w:sz w:val="22"/>
                <w:szCs w:val="22"/>
              </w:rPr>
            </w:pPr>
            <w:r w:rsidRPr="0028168E">
              <w:rPr>
                <w:rFonts w:ascii="Arial" w:hAnsi="Arial" w:cs="Arial"/>
                <w:sz w:val="22"/>
                <w:szCs w:val="22"/>
              </w:rPr>
              <w:t>All staff will be required to participate in an annual staff development review.</w:t>
            </w:r>
          </w:p>
          <w:p w14:paraId="2FCA496C" w14:textId="362AF1B2" w:rsidR="00C91E02" w:rsidRPr="0028168E" w:rsidRDefault="00C91E02" w:rsidP="0028168E">
            <w:pPr>
              <w:jc w:val="both"/>
              <w:rPr>
                <w:rFonts w:ascii="Arial" w:hAnsi="Arial" w:cs="Arial"/>
                <w:sz w:val="22"/>
                <w:szCs w:val="22"/>
              </w:rPr>
            </w:pPr>
          </w:p>
          <w:p w14:paraId="288708B7" w14:textId="77777777" w:rsidR="0028168E" w:rsidRPr="0028168E" w:rsidRDefault="0028168E" w:rsidP="0028168E">
            <w:pPr>
              <w:jc w:val="both"/>
              <w:rPr>
                <w:rFonts w:ascii="Arial" w:hAnsi="Arial" w:cs="Arial"/>
                <w:sz w:val="22"/>
                <w:szCs w:val="22"/>
              </w:rPr>
            </w:pPr>
          </w:p>
          <w:p w14:paraId="7E6F70C6" w14:textId="77777777" w:rsidR="00C91E02" w:rsidRPr="0028168E" w:rsidRDefault="19A14DE2" w:rsidP="0028168E">
            <w:pPr>
              <w:jc w:val="both"/>
              <w:rPr>
                <w:rFonts w:ascii="Arial" w:hAnsi="Arial" w:cs="Arial"/>
                <w:b/>
                <w:bCs/>
                <w:sz w:val="22"/>
                <w:szCs w:val="22"/>
              </w:rPr>
            </w:pPr>
            <w:r w:rsidRPr="0028168E">
              <w:rPr>
                <w:rFonts w:ascii="Arial" w:hAnsi="Arial" w:cs="Arial"/>
                <w:b/>
                <w:bCs/>
                <w:sz w:val="22"/>
                <w:szCs w:val="22"/>
              </w:rPr>
              <w:t>PROBATIONARY PERIOD</w:t>
            </w:r>
          </w:p>
          <w:p w14:paraId="14465325" w14:textId="77777777" w:rsidR="00C91E02" w:rsidRPr="0028168E" w:rsidRDefault="00C91E02" w:rsidP="0028168E">
            <w:pPr>
              <w:jc w:val="both"/>
              <w:rPr>
                <w:rFonts w:ascii="Arial" w:hAnsi="Arial" w:cs="Arial"/>
                <w:sz w:val="22"/>
                <w:szCs w:val="22"/>
              </w:rPr>
            </w:pPr>
          </w:p>
          <w:p w14:paraId="68F0659E" w14:textId="686F00ED" w:rsidR="00C91E02" w:rsidRPr="0028168E" w:rsidRDefault="19A14DE2" w:rsidP="0028168E">
            <w:pPr>
              <w:jc w:val="both"/>
              <w:rPr>
                <w:rFonts w:ascii="Arial" w:hAnsi="Arial" w:cs="Arial"/>
                <w:sz w:val="22"/>
                <w:szCs w:val="22"/>
              </w:rPr>
            </w:pPr>
            <w:r w:rsidRPr="0028168E">
              <w:rPr>
                <w:rFonts w:ascii="Arial" w:hAnsi="Arial" w:cs="Arial"/>
                <w:sz w:val="22"/>
                <w:szCs w:val="22"/>
              </w:rPr>
              <w:t xml:space="preserve">For new employees to Bolton College, the first 9 months will be a probationary period, during which their suitability for the position to which they have been appointed will be assessed.  The </w:t>
            </w:r>
            <w:r w:rsidR="0028168E">
              <w:rPr>
                <w:rFonts w:ascii="Arial" w:hAnsi="Arial" w:cs="Arial"/>
                <w:sz w:val="22"/>
                <w:szCs w:val="22"/>
              </w:rPr>
              <w:t>Corporation</w:t>
            </w:r>
            <w:r w:rsidRPr="0028168E">
              <w:rPr>
                <w:rFonts w:ascii="Arial" w:hAnsi="Arial" w:cs="Arial"/>
                <w:sz w:val="22"/>
                <w:szCs w:val="22"/>
              </w:rPr>
              <w:t xml:space="preserve"> reserves the right to extend their probationary period if, in its opinion, circumstances so require.  During the probationary period, the employment may be terminated either by the post holder or by the </w:t>
            </w:r>
            <w:r w:rsidR="0028168E">
              <w:rPr>
                <w:rFonts w:ascii="Arial" w:hAnsi="Arial" w:cs="Arial"/>
                <w:sz w:val="22"/>
                <w:szCs w:val="22"/>
              </w:rPr>
              <w:t>Corporation</w:t>
            </w:r>
            <w:r w:rsidRPr="0028168E">
              <w:rPr>
                <w:rFonts w:ascii="Arial" w:hAnsi="Arial" w:cs="Arial"/>
                <w:sz w:val="22"/>
                <w:szCs w:val="22"/>
              </w:rPr>
              <w:t xml:space="preserve"> on giving one month’s written notice.  The College’s Disciplinary Procedure will not apply during the probationary period.</w:t>
            </w:r>
          </w:p>
          <w:p w14:paraId="69773A8F" w14:textId="36F04593" w:rsidR="00C91E02" w:rsidRDefault="00C91E02" w:rsidP="0028168E">
            <w:pPr>
              <w:jc w:val="both"/>
              <w:rPr>
                <w:rFonts w:ascii="Arial" w:hAnsi="Arial" w:cs="Arial"/>
                <w:sz w:val="22"/>
                <w:szCs w:val="22"/>
              </w:rPr>
            </w:pPr>
          </w:p>
          <w:p w14:paraId="3AA9EFC5" w14:textId="77777777" w:rsidR="0028168E" w:rsidRPr="0028168E" w:rsidRDefault="0028168E" w:rsidP="0028168E">
            <w:pPr>
              <w:jc w:val="both"/>
              <w:rPr>
                <w:rFonts w:ascii="Arial" w:hAnsi="Arial" w:cs="Arial"/>
                <w:sz w:val="22"/>
                <w:szCs w:val="22"/>
              </w:rPr>
            </w:pPr>
          </w:p>
          <w:p w14:paraId="1E0E69D3" w14:textId="77777777" w:rsidR="00C91E02" w:rsidRPr="0028168E" w:rsidRDefault="19A14DE2" w:rsidP="0028168E">
            <w:pPr>
              <w:jc w:val="both"/>
              <w:rPr>
                <w:rFonts w:ascii="Arial" w:hAnsi="Arial" w:cs="Arial"/>
                <w:b/>
                <w:bCs/>
                <w:sz w:val="22"/>
                <w:szCs w:val="22"/>
              </w:rPr>
            </w:pPr>
            <w:r w:rsidRPr="0028168E">
              <w:rPr>
                <w:rFonts w:ascii="Arial" w:hAnsi="Arial" w:cs="Arial"/>
                <w:b/>
                <w:bCs/>
                <w:sz w:val="22"/>
                <w:szCs w:val="22"/>
              </w:rPr>
              <w:t>APPRAISAL</w:t>
            </w:r>
          </w:p>
          <w:p w14:paraId="29FE9061" w14:textId="77777777" w:rsidR="00C91E02" w:rsidRPr="0028168E" w:rsidRDefault="00C91E02" w:rsidP="0028168E">
            <w:pPr>
              <w:pStyle w:val="Header"/>
              <w:tabs>
                <w:tab w:val="clear" w:pos="4153"/>
                <w:tab w:val="clear" w:pos="8306"/>
              </w:tabs>
              <w:jc w:val="both"/>
              <w:rPr>
                <w:rFonts w:ascii="Arial" w:hAnsi="Arial" w:cs="Arial"/>
                <w:sz w:val="22"/>
                <w:szCs w:val="22"/>
              </w:rPr>
            </w:pPr>
          </w:p>
          <w:p w14:paraId="25F5B314" w14:textId="77777777" w:rsidR="00C91E02" w:rsidRPr="0028168E" w:rsidRDefault="19A14DE2" w:rsidP="0028168E">
            <w:pPr>
              <w:jc w:val="both"/>
              <w:rPr>
                <w:rFonts w:ascii="Arial" w:hAnsi="Arial" w:cs="Arial"/>
                <w:sz w:val="22"/>
                <w:szCs w:val="22"/>
              </w:rPr>
            </w:pPr>
            <w:r w:rsidRPr="0028168E">
              <w:rPr>
                <w:rFonts w:ascii="Arial" w:hAnsi="Arial" w:cs="Arial"/>
                <w:sz w:val="22"/>
                <w:szCs w:val="22"/>
              </w:rPr>
              <w:t>The post holder will be required to participate in a staff appraisal scheme approved by the College.</w:t>
            </w:r>
          </w:p>
          <w:p w14:paraId="5DE3D7F0" w14:textId="77777777" w:rsidR="00C91E02" w:rsidRPr="0028168E" w:rsidRDefault="00C91E02" w:rsidP="19A14DE2">
            <w:pPr>
              <w:rPr>
                <w:rFonts w:ascii="Arial" w:hAnsi="Arial" w:cs="Arial"/>
                <w:sz w:val="22"/>
                <w:szCs w:val="22"/>
              </w:rPr>
            </w:pPr>
          </w:p>
          <w:p w14:paraId="08DFEB95" w14:textId="77777777" w:rsidR="00C91E02" w:rsidRPr="0028168E" w:rsidRDefault="00C91E02" w:rsidP="19A14DE2">
            <w:pPr>
              <w:rPr>
                <w:rFonts w:ascii="Arial" w:hAnsi="Arial" w:cs="Arial"/>
                <w:sz w:val="22"/>
                <w:szCs w:val="22"/>
              </w:rPr>
            </w:pPr>
          </w:p>
          <w:p w14:paraId="115D5AFE" w14:textId="77777777" w:rsidR="00C91E02" w:rsidRPr="0028168E" w:rsidRDefault="00C91E02" w:rsidP="19A14DE2">
            <w:pPr>
              <w:rPr>
                <w:rFonts w:ascii="Arial" w:hAnsi="Arial" w:cs="Arial"/>
                <w:sz w:val="22"/>
                <w:szCs w:val="22"/>
              </w:rPr>
            </w:pPr>
          </w:p>
          <w:p w14:paraId="45788E07" w14:textId="77777777" w:rsidR="00C91E02" w:rsidRPr="00117CCA" w:rsidRDefault="19A14DE2" w:rsidP="043B4426">
            <w:pPr>
              <w:rPr>
                <w:rFonts w:ascii="Arial" w:hAnsi="Arial" w:cs="Arial"/>
                <w:sz w:val="22"/>
                <w:szCs w:val="22"/>
              </w:rPr>
            </w:pPr>
            <w:r w:rsidRPr="0028168E">
              <w:rPr>
                <w:rFonts w:ascii="Arial" w:hAnsi="Arial" w:cs="Arial"/>
                <w:sz w:val="22"/>
                <w:szCs w:val="22"/>
              </w:rPr>
              <w:t>In the interests of health and safety, smoking is not permitted at Bolton College</w:t>
            </w:r>
            <w:r w:rsidRPr="19A14DE2">
              <w:rPr>
                <w:rFonts w:ascii="Arial" w:hAnsi="Arial" w:cs="Arial"/>
                <w:color w:val="7030A0"/>
                <w:sz w:val="22"/>
                <w:szCs w:val="22"/>
              </w:rPr>
              <w:t>.</w:t>
            </w:r>
          </w:p>
          <w:p w14:paraId="3CED6E85" w14:textId="77777777" w:rsidR="00C91E02" w:rsidRDefault="00C91E02" w:rsidP="043B4426">
            <w:pPr>
              <w:rPr>
                <w:rFonts w:ascii="Arial" w:hAnsi="Arial" w:cs="Arial"/>
                <w:sz w:val="22"/>
                <w:szCs w:val="22"/>
              </w:rPr>
            </w:pPr>
          </w:p>
        </w:tc>
      </w:tr>
      <w:tr w:rsidR="00C91E02" w14:paraId="4745BA0A" w14:textId="77777777" w:rsidTr="19A14DE2">
        <w:trPr>
          <w:cantSplit/>
        </w:trPr>
        <w:tc>
          <w:tcPr>
            <w:tcW w:w="9720" w:type="dxa"/>
            <w:tcBorders>
              <w:top w:val="single" w:sz="12" w:space="0" w:color="auto"/>
              <w:left w:val="single" w:sz="12" w:space="0" w:color="auto"/>
              <w:bottom w:val="single" w:sz="12" w:space="0" w:color="auto"/>
              <w:right w:val="single" w:sz="12" w:space="0" w:color="auto"/>
            </w:tcBorders>
          </w:tcPr>
          <w:p w14:paraId="075B0A0D" w14:textId="77777777" w:rsidR="00C91E02" w:rsidRPr="00117CCA" w:rsidRDefault="19A14DE2" w:rsidP="19A14DE2">
            <w:pPr>
              <w:rPr>
                <w:b/>
                <w:bCs/>
              </w:rPr>
            </w:pPr>
            <w:r w:rsidRPr="19A14DE2">
              <w:rPr>
                <w:rFonts w:ascii="Arial" w:hAnsi="Arial" w:cs="Arial"/>
                <w:b/>
                <w:bCs/>
                <w:sz w:val="22"/>
                <w:szCs w:val="22"/>
              </w:rPr>
              <w:t>JOB DESCRIPTION PREPARED BY:   Assistant Principal - CDITS</w:t>
            </w:r>
          </w:p>
          <w:p w14:paraId="4A9D4401" w14:textId="77777777" w:rsidR="00C91E02" w:rsidRPr="00117CCA" w:rsidRDefault="00C91E02">
            <w:pPr>
              <w:rPr>
                <w:rFonts w:ascii="Arial" w:hAnsi="Arial" w:cs="Arial"/>
                <w:b/>
                <w:sz w:val="22"/>
                <w:szCs w:val="22"/>
              </w:rPr>
            </w:pPr>
          </w:p>
          <w:p w14:paraId="0E46A572" w14:textId="058363EF" w:rsidR="00C91E02" w:rsidRDefault="19A14DE2" w:rsidP="4C78DE98">
            <w:pPr>
              <w:rPr>
                <w:b/>
                <w:bCs/>
              </w:rPr>
            </w:pPr>
            <w:r w:rsidRPr="19A14DE2">
              <w:rPr>
                <w:rFonts w:ascii="Arial" w:hAnsi="Arial" w:cs="Arial"/>
                <w:b/>
                <w:bCs/>
                <w:sz w:val="22"/>
                <w:szCs w:val="22"/>
              </w:rPr>
              <w:t>DATE:</w:t>
            </w:r>
            <w:r w:rsidR="00C91E02">
              <w:tab/>
            </w:r>
            <w:r w:rsidRPr="19A14DE2">
              <w:rPr>
                <w:rFonts w:ascii="Arial" w:hAnsi="Arial" w:cs="Arial"/>
                <w:b/>
                <w:bCs/>
                <w:sz w:val="22"/>
                <w:szCs w:val="22"/>
              </w:rPr>
              <w:t xml:space="preserve">    October 2023</w:t>
            </w:r>
          </w:p>
        </w:tc>
      </w:tr>
    </w:tbl>
    <w:p w14:paraId="58FEF13D" w14:textId="77777777" w:rsidR="00C91E02" w:rsidRDefault="00C91E02"/>
    <w:p w14:paraId="6C80F957" w14:textId="77777777" w:rsidR="00C91E02" w:rsidRDefault="00C91E02"/>
    <w:sectPr w:rsidR="00C91E02">
      <w:pgSz w:w="11907" w:h="16840" w:code="9"/>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83809" w14:textId="77777777" w:rsidR="005024DA" w:rsidRDefault="005024DA">
      <w:r>
        <w:separator/>
      </w:r>
    </w:p>
  </w:endnote>
  <w:endnote w:type="continuationSeparator" w:id="0">
    <w:p w14:paraId="33970C9E" w14:textId="77777777" w:rsidR="005024DA" w:rsidRDefault="0050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E0002AFF" w:usb1="C0007843"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D9B2" w14:textId="77777777" w:rsidR="005024DA" w:rsidRDefault="005024DA">
      <w:r>
        <w:separator/>
      </w:r>
    </w:p>
  </w:footnote>
  <w:footnote w:type="continuationSeparator" w:id="0">
    <w:p w14:paraId="7B80EBD9" w14:textId="77777777" w:rsidR="005024DA" w:rsidRDefault="005024DA">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aLnbKtSL" int2:invalidationBookmarkName="" int2:hashCode="sot69pMgIB0c8g" int2:id="2LgAnID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15:restartNumberingAfterBreak="0">
    <w:nsid w:val="03EF3CAB"/>
    <w:multiLevelType w:val="hybridMultilevel"/>
    <w:tmpl w:val="50E84DEA"/>
    <w:lvl w:ilvl="0" w:tplc="65A85862">
      <w:start w:val="1"/>
      <w:numFmt w:val="bullet"/>
      <w:lvlText w:val=""/>
      <w:lvlJc w:val="left"/>
      <w:pPr>
        <w:ind w:left="720" w:hanging="360"/>
      </w:pPr>
      <w:rPr>
        <w:rFonts w:ascii="Symbol" w:hAnsi="Symbol" w:hint="default"/>
        <w:sz w:val="22"/>
        <w:szCs w:val="22"/>
      </w:rPr>
    </w:lvl>
    <w:lvl w:ilvl="1" w:tplc="02FE364C">
      <w:start w:val="1"/>
      <w:numFmt w:val="bullet"/>
      <w:lvlText w:val="o"/>
      <w:lvlJc w:val="left"/>
      <w:pPr>
        <w:ind w:left="1440" w:hanging="360"/>
      </w:pPr>
      <w:rPr>
        <w:rFonts w:ascii="Courier New" w:hAnsi="Courier New" w:hint="default"/>
      </w:rPr>
    </w:lvl>
    <w:lvl w:ilvl="2" w:tplc="70BAECD6">
      <w:start w:val="1"/>
      <w:numFmt w:val="bullet"/>
      <w:lvlText w:val=""/>
      <w:lvlJc w:val="left"/>
      <w:pPr>
        <w:ind w:left="2160" w:hanging="360"/>
      </w:pPr>
      <w:rPr>
        <w:rFonts w:ascii="Wingdings" w:hAnsi="Wingdings" w:hint="default"/>
      </w:rPr>
    </w:lvl>
    <w:lvl w:ilvl="3" w:tplc="574E9EDA">
      <w:start w:val="1"/>
      <w:numFmt w:val="bullet"/>
      <w:lvlText w:val=""/>
      <w:lvlJc w:val="left"/>
      <w:pPr>
        <w:ind w:left="2880" w:hanging="360"/>
      </w:pPr>
      <w:rPr>
        <w:rFonts w:ascii="Symbol" w:hAnsi="Symbol" w:hint="default"/>
      </w:rPr>
    </w:lvl>
    <w:lvl w:ilvl="4" w:tplc="956611F6">
      <w:start w:val="1"/>
      <w:numFmt w:val="bullet"/>
      <w:lvlText w:val="o"/>
      <w:lvlJc w:val="left"/>
      <w:pPr>
        <w:ind w:left="3600" w:hanging="360"/>
      </w:pPr>
      <w:rPr>
        <w:rFonts w:ascii="Courier New" w:hAnsi="Courier New" w:hint="default"/>
      </w:rPr>
    </w:lvl>
    <w:lvl w:ilvl="5" w:tplc="85B4DEF8">
      <w:start w:val="1"/>
      <w:numFmt w:val="bullet"/>
      <w:lvlText w:val=""/>
      <w:lvlJc w:val="left"/>
      <w:pPr>
        <w:ind w:left="4320" w:hanging="360"/>
      </w:pPr>
      <w:rPr>
        <w:rFonts w:ascii="Wingdings" w:hAnsi="Wingdings" w:hint="default"/>
      </w:rPr>
    </w:lvl>
    <w:lvl w:ilvl="6" w:tplc="59F8F006">
      <w:start w:val="1"/>
      <w:numFmt w:val="bullet"/>
      <w:lvlText w:val=""/>
      <w:lvlJc w:val="left"/>
      <w:pPr>
        <w:ind w:left="5040" w:hanging="360"/>
      </w:pPr>
      <w:rPr>
        <w:rFonts w:ascii="Symbol" w:hAnsi="Symbol" w:hint="default"/>
      </w:rPr>
    </w:lvl>
    <w:lvl w:ilvl="7" w:tplc="C4823E96">
      <w:start w:val="1"/>
      <w:numFmt w:val="bullet"/>
      <w:lvlText w:val="o"/>
      <w:lvlJc w:val="left"/>
      <w:pPr>
        <w:ind w:left="5760" w:hanging="360"/>
      </w:pPr>
      <w:rPr>
        <w:rFonts w:ascii="Courier New" w:hAnsi="Courier New" w:hint="default"/>
      </w:rPr>
    </w:lvl>
    <w:lvl w:ilvl="8" w:tplc="7AC2EDA6">
      <w:start w:val="1"/>
      <w:numFmt w:val="bullet"/>
      <w:lvlText w:val=""/>
      <w:lvlJc w:val="left"/>
      <w:pPr>
        <w:ind w:left="6480" w:hanging="360"/>
      </w:pPr>
      <w:rPr>
        <w:rFonts w:ascii="Wingdings" w:hAnsi="Wingdings" w:hint="default"/>
      </w:rPr>
    </w:lvl>
  </w:abstractNum>
  <w:abstractNum w:abstractNumId="2" w15:restartNumberingAfterBreak="0">
    <w:nsid w:val="0ADE2884"/>
    <w:multiLevelType w:val="hybridMultilevel"/>
    <w:tmpl w:val="300EF8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C5D9F"/>
    <w:multiLevelType w:val="hybridMultilevel"/>
    <w:tmpl w:val="DEEA37E2"/>
    <w:lvl w:ilvl="0" w:tplc="2306F332">
      <w:start w:val="1"/>
      <w:numFmt w:val="bullet"/>
      <w:lvlText w:val=""/>
      <w:lvlJc w:val="left"/>
      <w:pPr>
        <w:ind w:left="720" w:hanging="360"/>
      </w:pPr>
      <w:rPr>
        <w:rFonts w:ascii="Symbol" w:hAnsi="Symbol" w:hint="default"/>
      </w:rPr>
    </w:lvl>
    <w:lvl w:ilvl="1" w:tplc="5E984E7A">
      <w:start w:val="1"/>
      <w:numFmt w:val="bullet"/>
      <w:lvlText w:val="o"/>
      <w:lvlJc w:val="left"/>
      <w:pPr>
        <w:ind w:left="1440" w:hanging="360"/>
      </w:pPr>
      <w:rPr>
        <w:rFonts w:ascii="Courier New" w:hAnsi="Courier New" w:hint="default"/>
      </w:rPr>
    </w:lvl>
    <w:lvl w:ilvl="2" w:tplc="EE56E628">
      <w:start w:val="1"/>
      <w:numFmt w:val="bullet"/>
      <w:lvlText w:val=""/>
      <w:lvlJc w:val="left"/>
      <w:pPr>
        <w:ind w:left="2160" w:hanging="360"/>
      </w:pPr>
      <w:rPr>
        <w:rFonts w:ascii="Wingdings" w:hAnsi="Wingdings" w:hint="default"/>
      </w:rPr>
    </w:lvl>
    <w:lvl w:ilvl="3" w:tplc="41DC03E2">
      <w:start w:val="1"/>
      <w:numFmt w:val="bullet"/>
      <w:lvlText w:val=""/>
      <w:lvlJc w:val="left"/>
      <w:pPr>
        <w:ind w:left="2880" w:hanging="360"/>
      </w:pPr>
      <w:rPr>
        <w:rFonts w:ascii="Symbol" w:hAnsi="Symbol" w:hint="default"/>
      </w:rPr>
    </w:lvl>
    <w:lvl w:ilvl="4" w:tplc="3E6882BE">
      <w:start w:val="1"/>
      <w:numFmt w:val="bullet"/>
      <w:lvlText w:val="o"/>
      <w:lvlJc w:val="left"/>
      <w:pPr>
        <w:ind w:left="3600" w:hanging="360"/>
      </w:pPr>
      <w:rPr>
        <w:rFonts w:ascii="Courier New" w:hAnsi="Courier New" w:hint="default"/>
      </w:rPr>
    </w:lvl>
    <w:lvl w:ilvl="5" w:tplc="2D92AC9C">
      <w:start w:val="1"/>
      <w:numFmt w:val="bullet"/>
      <w:lvlText w:val=""/>
      <w:lvlJc w:val="left"/>
      <w:pPr>
        <w:ind w:left="4320" w:hanging="360"/>
      </w:pPr>
      <w:rPr>
        <w:rFonts w:ascii="Wingdings" w:hAnsi="Wingdings" w:hint="default"/>
      </w:rPr>
    </w:lvl>
    <w:lvl w:ilvl="6" w:tplc="63E81498">
      <w:start w:val="1"/>
      <w:numFmt w:val="bullet"/>
      <w:lvlText w:val=""/>
      <w:lvlJc w:val="left"/>
      <w:pPr>
        <w:ind w:left="5040" w:hanging="360"/>
      </w:pPr>
      <w:rPr>
        <w:rFonts w:ascii="Symbol" w:hAnsi="Symbol" w:hint="default"/>
      </w:rPr>
    </w:lvl>
    <w:lvl w:ilvl="7" w:tplc="5CE4F7A2">
      <w:start w:val="1"/>
      <w:numFmt w:val="bullet"/>
      <w:lvlText w:val="o"/>
      <w:lvlJc w:val="left"/>
      <w:pPr>
        <w:ind w:left="5760" w:hanging="360"/>
      </w:pPr>
      <w:rPr>
        <w:rFonts w:ascii="Courier New" w:hAnsi="Courier New" w:hint="default"/>
      </w:rPr>
    </w:lvl>
    <w:lvl w:ilvl="8" w:tplc="A0A450AA">
      <w:start w:val="1"/>
      <w:numFmt w:val="bullet"/>
      <w:lvlText w:val=""/>
      <w:lvlJc w:val="left"/>
      <w:pPr>
        <w:ind w:left="6480" w:hanging="360"/>
      </w:pPr>
      <w:rPr>
        <w:rFonts w:ascii="Wingdings" w:hAnsi="Wingdings" w:hint="default"/>
      </w:rPr>
    </w:lvl>
  </w:abstractNum>
  <w:abstractNum w:abstractNumId="4" w15:restartNumberingAfterBreak="0">
    <w:nsid w:val="163D496A"/>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7804896"/>
    <w:multiLevelType w:val="hybridMultilevel"/>
    <w:tmpl w:val="4E1E6DB4"/>
    <w:lvl w:ilvl="0" w:tplc="3A868E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BF7E6A"/>
    <w:multiLevelType w:val="hybridMultilevel"/>
    <w:tmpl w:val="17B4A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01010"/>
    <w:multiLevelType w:val="hybridMultilevel"/>
    <w:tmpl w:val="6FF21C8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35BE6B3B"/>
    <w:multiLevelType w:val="hybridMultilevel"/>
    <w:tmpl w:val="EAA8E3C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5F527E5"/>
    <w:multiLevelType w:val="hybridMultilevel"/>
    <w:tmpl w:val="4D3E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667C9"/>
    <w:multiLevelType w:val="multilevel"/>
    <w:tmpl w:val="040A4F7E"/>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D896D5C"/>
    <w:multiLevelType w:val="hybridMultilevel"/>
    <w:tmpl w:val="94F064D0"/>
    <w:lvl w:ilvl="0" w:tplc="F7B47738">
      <w:start w:val="1"/>
      <w:numFmt w:val="bullet"/>
      <w:lvlText w:val=""/>
      <w:lvlJc w:val="left"/>
      <w:pPr>
        <w:ind w:left="720" w:hanging="360"/>
      </w:pPr>
      <w:rPr>
        <w:rFonts w:ascii="Symbol" w:hAnsi="Symbol" w:hint="default"/>
      </w:rPr>
    </w:lvl>
    <w:lvl w:ilvl="1" w:tplc="3416A9A2">
      <w:start w:val="1"/>
      <w:numFmt w:val="bullet"/>
      <w:lvlText w:val="o"/>
      <w:lvlJc w:val="left"/>
      <w:pPr>
        <w:ind w:left="1440" w:hanging="360"/>
      </w:pPr>
      <w:rPr>
        <w:rFonts w:ascii="Courier New" w:hAnsi="Courier New" w:hint="default"/>
      </w:rPr>
    </w:lvl>
    <w:lvl w:ilvl="2" w:tplc="5F7A22C4">
      <w:start w:val="1"/>
      <w:numFmt w:val="bullet"/>
      <w:lvlText w:val=""/>
      <w:lvlJc w:val="left"/>
      <w:pPr>
        <w:ind w:left="2160" w:hanging="360"/>
      </w:pPr>
      <w:rPr>
        <w:rFonts w:ascii="Wingdings" w:hAnsi="Wingdings" w:hint="default"/>
      </w:rPr>
    </w:lvl>
    <w:lvl w:ilvl="3" w:tplc="06040B48">
      <w:start w:val="1"/>
      <w:numFmt w:val="bullet"/>
      <w:lvlText w:val=""/>
      <w:lvlJc w:val="left"/>
      <w:pPr>
        <w:ind w:left="2880" w:hanging="360"/>
      </w:pPr>
      <w:rPr>
        <w:rFonts w:ascii="Symbol" w:hAnsi="Symbol" w:hint="default"/>
      </w:rPr>
    </w:lvl>
    <w:lvl w:ilvl="4" w:tplc="2C30827A">
      <w:start w:val="1"/>
      <w:numFmt w:val="bullet"/>
      <w:lvlText w:val="o"/>
      <w:lvlJc w:val="left"/>
      <w:pPr>
        <w:ind w:left="3600" w:hanging="360"/>
      </w:pPr>
      <w:rPr>
        <w:rFonts w:ascii="Courier New" w:hAnsi="Courier New" w:hint="default"/>
      </w:rPr>
    </w:lvl>
    <w:lvl w:ilvl="5" w:tplc="1CBCCC2E">
      <w:start w:val="1"/>
      <w:numFmt w:val="bullet"/>
      <w:lvlText w:val=""/>
      <w:lvlJc w:val="left"/>
      <w:pPr>
        <w:ind w:left="4320" w:hanging="360"/>
      </w:pPr>
      <w:rPr>
        <w:rFonts w:ascii="Wingdings" w:hAnsi="Wingdings" w:hint="default"/>
      </w:rPr>
    </w:lvl>
    <w:lvl w:ilvl="6" w:tplc="BD808382">
      <w:start w:val="1"/>
      <w:numFmt w:val="bullet"/>
      <w:lvlText w:val=""/>
      <w:lvlJc w:val="left"/>
      <w:pPr>
        <w:ind w:left="5040" w:hanging="360"/>
      </w:pPr>
      <w:rPr>
        <w:rFonts w:ascii="Symbol" w:hAnsi="Symbol" w:hint="default"/>
      </w:rPr>
    </w:lvl>
    <w:lvl w:ilvl="7" w:tplc="98F8E142">
      <w:start w:val="1"/>
      <w:numFmt w:val="bullet"/>
      <w:lvlText w:val="o"/>
      <w:lvlJc w:val="left"/>
      <w:pPr>
        <w:ind w:left="5760" w:hanging="360"/>
      </w:pPr>
      <w:rPr>
        <w:rFonts w:ascii="Courier New" w:hAnsi="Courier New" w:hint="default"/>
      </w:rPr>
    </w:lvl>
    <w:lvl w:ilvl="8" w:tplc="36A24774">
      <w:start w:val="1"/>
      <w:numFmt w:val="bullet"/>
      <w:lvlText w:val=""/>
      <w:lvlJc w:val="left"/>
      <w:pPr>
        <w:ind w:left="6480" w:hanging="360"/>
      </w:pPr>
      <w:rPr>
        <w:rFonts w:ascii="Wingdings" w:hAnsi="Wingdings" w:hint="default"/>
      </w:rPr>
    </w:lvl>
  </w:abstractNum>
  <w:abstractNum w:abstractNumId="12" w15:restartNumberingAfterBreak="0">
    <w:nsid w:val="3FA73E9A"/>
    <w:multiLevelType w:val="hybridMultilevel"/>
    <w:tmpl w:val="99F61100"/>
    <w:lvl w:ilvl="0" w:tplc="7770A06E">
      <w:start w:val="1"/>
      <w:numFmt w:val="bullet"/>
      <w:lvlText w:val=""/>
      <w:lvlJc w:val="left"/>
      <w:pPr>
        <w:ind w:left="720" w:hanging="360"/>
      </w:pPr>
      <w:rPr>
        <w:rFonts w:ascii="Symbol" w:hAnsi="Symbol" w:hint="default"/>
      </w:rPr>
    </w:lvl>
    <w:lvl w:ilvl="1" w:tplc="2B4AFD90">
      <w:start w:val="1"/>
      <w:numFmt w:val="bullet"/>
      <w:lvlText w:val="o"/>
      <w:lvlJc w:val="left"/>
      <w:pPr>
        <w:ind w:left="1440" w:hanging="360"/>
      </w:pPr>
      <w:rPr>
        <w:rFonts w:ascii="Courier New" w:hAnsi="Courier New" w:hint="default"/>
      </w:rPr>
    </w:lvl>
    <w:lvl w:ilvl="2" w:tplc="001EF9E0">
      <w:start w:val="1"/>
      <w:numFmt w:val="bullet"/>
      <w:lvlText w:val=""/>
      <w:lvlJc w:val="left"/>
      <w:pPr>
        <w:ind w:left="2160" w:hanging="360"/>
      </w:pPr>
      <w:rPr>
        <w:rFonts w:ascii="Wingdings" w:hAnsi="Wingdings" w:hint="default"/>
      </w:rPr>
    </w:lvl>
    <w:lvl w:ilvl="3" w:tplc="A5589A82">
      <w:start w:val="1"/>
      <w:numFmt w:val="bullet"/>
      <w:lvlText w:val=""/>
      <w:lvlJc w:val="left"/>
      <w:pPr>
        <w:ind w:left="2880" w:hanging="360"/>
      </w:pPr>
      <w:rPr>
        <w:rFonts w:ascii="Symbol" w:hAnsi="Symbol" w:hint="default"/>
      </w:rPr>
    </w:lvl>
    <w:lvl w:ilvl="4" w:tplc="DC0E9E8A">
      <w:start w:val="1"/>
      <w:numFmt w:val="bullet"/>
      <w:lvlText w:val="o"/>
      <w:lvlJc w:val="left"/>
      <w:pPr>
        <w:ind w:left="3600" w:hanging="360"/>
      </w:pPr>
      <w:rPr>
        <w:rFonts w:ascii="Courier New" w:hAnsi="Courier New" w:hint="default"/>
      </w:rPr>
    </w:lvl>
    <w:lvl w:ilvl="5" w:tplc="AE06BC98">
      <w:start w:val="1"/>
      <w:numFmt w:val="bullet"/>
      <w:lvlText w:val=""/>
      <w:lvlJc w:val="left"/>
      <w:pPr>
        <w:ind w:left="4320" w:hanging="360"/>
      </w:pPr>
      <w:rPr>
        <w:rFonts w:ascii="Wingdings" w:hAnsi="Wingdings" w:hint="default"/>
      </w:rPr>
    </w:lvl>
    <w:lvl w:ilvl="6" w:tplc="9C68C678">
      <w:start w:val="1"/>
      <w:numFmt w:val="bullet"/>
      <w:lvlText w:val=""/>
      <w:lvlJc w:val="left"/>
      <w:pPr>
        <w:ind w:left="5040" w:hanging="360"/>
      </w:pPr>
      <w:rPr>
        <w:rFonts w:ascii="Symbol" w:hAnsi="Symbol" w:hint="default"/>
      </w:rPr>
    </w:lvl>
    <w:lvl w:ilvl="7" w:tplc="9D1A8E66">
      <w:start w:val="1"/>
      <w:numFmt w:val="bullet"/>
      <w:lvlText w:val="o"/>
      <w:lvlJc w:val="left"/>
      <w:pPr>
        <w:ind w:left="5760" w:hanging="360"/>
      </w:pPr>
      <w:rPr>
        <w:rFonts w:ascii="Courier New" w:hAnsi="Courier New" w:hint="default"/>
      </w:rPr>
    </w:lvl>
    <w:lvl w:ilvl="8" w:tplc="66146294">
      <w:start w:val="1"/>
      <w:numFmt w:val="bullet"/>
      <w:lvlText w:val=""/>
      <w:lvlJc w:val="left"/>
      <w:pPr>
        <w:ind w:left="6480" w:hanging="360"/>
      </w:pPr>
      <w:rPr>
        <w:rFonts w:ascii="Wingdings" w:hAnsi="Wingdings" w:hint="default"/>
      </w:rPr>
    </w:lvl>
  </w:abstractNum>
  <w:abstractNum w:abstractNumId="13" w15:restartNumberingAfterBreak="0">
    <w:nsid w:val="4B083790"/>
    <w:multiLevelType w:val="hybridMultilevel"/>
    <w:tmpl w:val="E9B8F644"/>
    <w:lvl w:ilvl="0" w:tplc="54304B14">
      <w:start w:val="1"/>
      <w:numFmt w:val="decimal"/>
      <w:lvlText w:val="%1."/>
      <w:lvlJc w:val="left"/>
      <w:pPr>
        <w:ind w:left="720" w:hanging="360"/>
      </w:pPr>
    </w:lvl>
    <w:lvl w:ilvl="1" w:tplc="9C668C3E">
      <w:start w:val="1"/>
      <w:numFmt w:val="lowerLetter"/>
      <w:lvlText w:val="%2."/>
      <w:lvlJc w:val="left"/>
      <w:pPr>
        <w:ind w:left="1440" w:hanging="360"/>
      </w:pPr>
    </w:lvl>
    <w:lvl w:ilvl="2" w:tplc="9A4A7AF6">
      <w:start w:val="1"/>
      <w:numFmt w:val="lowerRoman"/>
      <w:lvlText w:val="%3."/>
      <w:lvlJc w:val="right"/>
      <w:pPr>
        <w:ind w:left="2160" w:hanging="180"/>
      </w:pPr>
    </w:lvl>
    <w:lvl w:ilvl="3" w:tplc="BA6EB606">
      <w:start w:val="1"/>
      <w:numFmt w:val="decimal"/>
      <w:lvlText w:val="%4."/>
      <w:lvlJc w:val="left"/>
      <w:pPr>
        <w:ind w:left="2880" w:hanging="360"/>
      </w:pPr>
    </w:lvl>
    <w:lvl w:ilvl="4" w:tplc="71E868A4">
      <w:start w:val="1"/>
      <w:numFmt w:val="lowerLetter"/>
      <w:lvlText w:val="%5."/>
      <w:lvlJc w:val="left"/>
      <w:pPr>
        <w:ind w:left="3600" w:hanging="360"/>
      </w:pPr>
    </w:lvl>
    <w:lvl w:ilvl="5" w:tplc="DB922F12">
      <w:start w:val="1"/>
      <w:numFmt w:val="lowerRoman"/>
      <w:lvlText w:val="%6."/>
      <w:lvlJc w:val="right"/>
      <w:pPr>
        <w:ind w:left="4320" w:hanging="180"/>
      </w:pPr>
    </w:lvl>
    <w:lvl w:ilvl="6" w:tplc="1DB05E80">
      <w:start w:val="1"/>
      <w:numFmt w:val="decimal"/>
      <w:lvlText w:val="%7."/>
      <w:lvlJc w:val="left"/>
      <w:pPr>
        <w:ind w:left="5040" w:hanging="360"/>
      </w:pPr>
    </w:lvl>
    <w:lvl w:ilvl="7" w:tplc="EE24968E">
      <w:start w:val="1"/>
      <w:numFmt w:val="lowerLetter"/>
      <w:lvlText w:val="%8."/>
      <w:lvlJc w:val="left"/>
      <w:pPr>
        <w:ind w:left="5760" w:hanging="360"/>
      </w:pPr>
    </w:lvl>
    <w:lvl w:ilvl="8" w:tplc="6B6473DA">
      <w:start w:val="1"/>
      <w:numFmt w:val="lowerRoman"/>
      <w:lvlText w:val="%9."/>
      <w:lvlJc w:val="right"/>
      <w:pPr>
        <w:ind w:left="6480" w:hanging="180"/>
      </w:pPr>
    </w:lvl>
  </w:abstractNum>
  <w:abstractNum w:abstractNumId="14" w15:restartNumberingAfterBreak="0">
    <w:nsid w:val="4BA190AB"/>
    <w:multiLevelType w:val="hybridMultilevel"/>
    <w:tmpl w:val="EE98E756"/>
    <w:lvl w:ilvl="0" w:tplc="5D8089D6">
      <w:start w:val="1"/>
      <w:numFmt w:val="decimal"/>
      <w:lvlText w:val="%1."/>
      <w:lvlJc w:val="left"/>
      <w:pPr>
        <w:ind w:left="720" w:hanging="360"/>
      </w:pPr>
    </w:lvl>
    <w:lvl w:ilvl="1" w:tplc="58006D1E">
      <w:start w:val="1"/>
      <w:numFmt w:val="lowerLetter"/>
      <w:lvlText w:val="%2."/>
      <w:lvlJc w:val="left"/>
      <w:pPr>
        <w:ind w:left="1440" w:hanging="360"/>
      </w:pPr>
    </w:lvl>
    <w:lvl w:ilvl="2" w:tplc="872C3506">
      <w:start w:val="1"/>
      <w:numFmt w:val="lowerRoman"/>
      <w:lvlText w:val="%3."/>
      <w:lvlJc w:val="right"/>
      <w:pPr>
        <w:ind w:left="2160" w:hanging="180"/>
      </w:pPr>
    </w:lvl>
    <w:lvl w:ilvl="3" w:tplc="B096D848">
      <w:start w:val="1"/>
      <w:numFmt w:val="decimal"/>
      <w:lvlText w:val="%4."/>
      <w:lvlJc w:val="left"/>
      <w:pPr>
        <w:ind w:left="2880" w:hanging="360"/>
      </w:pPr>
    </w:lvl>
    <w:lvl w:ilvl="4" w:tplc="D416CB52">
      <w:start w:val="1"/>
      <w:numFmt w:val="lowerLetter"/>
      <w:lvlText w:val="%5."/>
      <w:lvlJc w:val="left"/>
      <w:pPr>
        <w:ind w:left="3600" w:hanging="360"/>
      </w:pPr>
    </w:lvl>
    <w:lvl w:ilvl="5" w:tplc="B838B2CE">
      <w:start w:val="1"/>
      <w:numFmt w:val="lowerRoman"/>
      <w:lvlText w:val="%6."/>
      <w:lvlJc w:val="right"/>
      <w:pPr>
        <w:ind w:left="4320" w:hanging="180"/>
      </w:pPr>
    </w:lvl>
    <w:lvl w:ilvl="6" w:tplc="1200F93C">
      <w:start w:val="1"/>
      <w:numFmt w:val="decimal"/>
      <w:lvlText w:val="%7."/>
      <w:lvlJc w:val="left"/>
      <w:pPr>
        <w:ind w:left="5040" w:hanging="360"/>
      </w:pPr>
    </w:lvl>
    <w:lvl w:ilvl="7" w:tplc="3C389418">
      <w:start w:val="1"/>
      <w:numFmt w:val="lowerLetter"/>
      <w:lvlText w:val="%8."/>
      <w:lvlJc w:val="left"/>
      <w:pPr>
        <w:ind w:left="5760" w:hanging="360"/>
      </w:pPr>
    </w:lvl>
    <w:lvl w:ilvl="8" w:tplc="C2363F18">
      <w:start w:val="1"/>
      <w:numFmt w:val="lowerRoman"/>
      <w:lvlText w:val="%9."/>
      <w:lvlJc w:val="right"/>
      <w:pPr>
        <w:ind w:left="6480" w:hanging="180"/>
      </w:pPr>
    </w:lvl>
  </w:abstractNum>
  <w:abstractNum w:abstractNumId="15" w15:restartNumberingAfterBreak="0">
    <w:nsid w:val="4CC13EDC"/>
    <w:multiLevelType w:val="hybridMultilevel"/>
    <w:tmpl w:val="6FF21C84"/>
    <w:lvl w:ilvl="0" w:tplc="FFFFFFF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4CE424FB"/>
    <w:multiLevelType w:val="hybridMultilevel"/>
    <w:tmpl w:val="A7141332"/>
    <w:lvl w:ilvl="0" w:tplc="C5502B12">
      <w:start w:val="1"/>
      <w:numFmt w:val="bullet"/>
      <w:lvlText w:val=""/>
      <w:lvlJc w:val="left"/>
      <w:pPr>
        <w:ind w:left="720" w:hanging="360"/>
      </w:pPr>
      <w:rPr>
        <w:rFonts w:ascii="Symbol" w:hAnsi="Symbol" w:hint="default"/>
      </w:rPr>
    </w:lvl>
    <w:lvl w:ilvl="1" w:tplc="B6E63DEA">
      <w:start w:val="1"/>
      <w:numFmt w:val="bullet"/>
      <w:lvlText w:val="o"/>
      <w:lvlJc w:val="left"/>
      <w:pPr>
        <w:ind w:left="1440" w:hanging="360"/>
      </w:pPr>
      <w:rPr>
        <w:rFonts w:ascii="Courier New" w:hAnsi="Courier New" w:hint="default"/>
      </w:rPr>
    </w:lvl>
    <w:lvl w:ilvl="2" w:tplc="B2FE3778">
      <w:start w:val="1"/>
      <w:numFmt w:val="bullet"/>
      <w:lvlText w:val=""/>
      <w:lvlJc w:val="left"/>
      <w:pPr>
        <w:ind w:left="2160" w:hanging="360"/>
      </w:pPr>
      <w:rPr>
        <w:rFonts w:ascii="Wingdings" w:hAnsi="Wingdings" w:hint="default"/>
      </w:rPr>
    </w:lvl>
    <w:lvl w:ilvl="3" w:tplc="712C15C6">
      <w:start w:val="1"/>
      <w:numFmt w:val="bullet"/>
      <w:lvlText w:val=""/>
      <w:lvlJc w:val="left"/>
      <w:pPr>
        <w:ind w:left="2880" w:hanging="360"/>
      </w:pPr>
      <w:rPr>
        <w:rFonts w:ascii="Symbol" w:hAnsi="Symbol" w:hint="default"/>
      </w:rPr>
    </w:lvl>
    <w:lvl w:ilvl="4" w:tplc="C1D48CFA">
      <w:start w:val="1"/>
      <w:numFmt w:val="bullet"/>
      <w:lvlText w:val="o"/>
      <w:lvlJc w:val="left"/>
      <w:pPr>
        <w:ind w:left="3600" w:hanging="360"/>
      </w:pPr>
      <w:rPr>
        <w:rFonts w:ascii="Courier New" w:hAnsi="Courier New" w:hint="default"/>
      </w:rPr>
    </w:lvl>
    <w:lvl w:ilvl="5" w:tplc="DA22D4AE">
      <w:start w:val="1"/>
      <w:numFmt w:val="bullet"/>
      <w:lvlText w:val=""/>
      <w:lvlJc w:val="left"/>
      <w:pPr>
        <w:ind w:left="4320" w:hanging="360"/>
      </w:pPr>
      <w:rPr>
        <w:rFonts w:ascii="Wingdings" w:hAnsi="Wingdings" w:hint="default"/>
      </w:rPr>
    </w:lvl>
    <w:lvl w:ilvl="6" w:tplc="B68C8B96">
      <w:start w:val="1"/>
      <w:numFmt w:val="bullet"/>
      <w:lvlText w:val=""/>
      <w:lvlJc w:val="left"/>
      <w:pPr>
        <w:ind w:left="5040" w:hanging="360"/>
      </w:pPr>
      <w:rPr>
        <w:rFonts w:ascii="Symbol" w:hAnsi="Symbol" w:hint="default"/>
      </w:rPr>
    </w:lvl>
    <w:lvl w:ilvl="7" w:tplc="83606044">
      <w:start w:val="1"/>
      <w:numFmt w:val="bullet"/>
      <w:lvlText w:val="o"/>
      <w:lvlJc w:val="left"/>
      <w:pPr>
        <w:ind w:left="5760" w:hanging="360"/>
      </w:pPr>
      <w:rPr>
        <w:rFonts w:ascii="Courier New" w:hAnsi="Courier New" w:hint="default"/>
      </w:rPr>
    </w:lvl>
    <w:lvl w:ilvl="8" w:tplc="7CB6F378">
      <w:start w:val="1"/>
      <w:numFmt w:val="bullet"/>
      <w:lvlText w:val=""/>
      <w:lvlJc w:val="left"/>
      <w:pPr>
        <w:ind w:left="6480" w:hanging="360"/>
      </w:pPr>
      <w:rPr>
        <w:rFonts w:ascii="Wingdings" w:hAnsi="Wingdings" w:hint="default"/>
      </w:rPr>
    </w:lvl>
  </w:abstractNum>
  <w:abstractNum w:abstractNumId="17" w15:restartNumberingAfterBreak="0">
    <w:nsid w:val="4DA12C07"/>
    <w:multiLevelType w:val="hybridMultilevel"/>
    <w:tmpl w:val="E4D2CFA6"/>
    <w:lvl w:ilvl="0" w:tplc="92789038">
      <w:start w:val="1"/>
      <w:numFmt w:val="decimal"/>
      <w:lvlText w:val="%1."/>
      <w:lvlJc w:val="left"/>
      <w:pPr>
        <w:ind w:left="720" w:hanging="360"/>
      </w:pPr>
    </w:lvl>
    <w:lvl w:ilvl="1" w:tplc="46C09944">
      <w:start w:val="1"/>
      <w:numFmt w:val="lowerLetter"/>
      <w:lvlText w:val="%2."/>
      <w:lvlJc w:val="left"/>
      <w:pPr>
        <w:ind w:left="1440" w:hanging="360"/>
      </w:pPr>
    </w:lvl>
    <w:lvl w:ilvl="2" w:tplc="2E8E6F92">
      <w:start w:val="1"/>
      <w:numFmt w:val="lowerRoman"/>
      <w:lvlText w:val="%3."/>
      <w:lvlJc w:val="right"/>
      <w:pPr>
        <w:ind w:left="2160" w:hanging="180"/>
      </w:pPr>
    </w:lvl>
    <w:lvl w:ilvl="3" w:tplc="9FDADFC8">
      <w:start w:val="1"/>
      <w:numFmt w:val="decimal"/>
      <w:lvlText w:val="%4."/>
      <w:lvlJc w:val="left"/>
      <w:pPr>
        <w:ind w:left="2880" w:hanging="360"/>
      </w:pPr>
    </w:lvl>
    <w:lvl w:ilvl="4" w:tplc="9602743A">
      <w:start w:val="1"/>
      <w:numFmt w:val="lowerLetter"/>
      <w:lvlText w:val="%5."/>
      <w:lvlJc w:val="left"/>
      <w:pPr>
        <w:ind w:left="3600" w:hanging="360"/>
      </w:pPr>
    </w:lvl>
    <w:lvl w:ilvl="5" w:tplc="5B5C3F04">
      <w:start w:val="1"/>
      <w:numFmt w:val="lowerRoman"/>
      <w:lvlText w:val="%6."/>
      <w:lvlJc w:val="right"/>
      <w:pPr>
        <w:ind w:left="4320" w:hanging="180"/>
      </w:pPr>
    </w:lvl>
    <w:lvl w:ilvl="6" w:tplc="01A6B320">
      <w:start w:val="1"/>
      <w:numFmt w:val="decimal"/>
      <w:lvlText w:val="%7."/>
      <w:lvlJc w:val="left"/>
      <w:pPr>
        <w:ind w:left="5040" w:hanging="360"/>
      </w:pPr>
    </w:lvl>
    <w:lvl w:ilvl="7" w:tplc="5B6A50A6">
      <w:start w:val="1"/>
      <w:numFmt w:val="lowerLetter"/>
      <w:lvlText w:val="%8."/>
      <w:lvlJc w:val="left"/>
      <w:pPr>
        <w:ind w:left="5760" w:hanging="360"/>
      </w:pPr>
    </w:lvl>
    <w:lvl w:ilvl="8" w:tplc="47028F1C">
      <w:start w:val="1"/>
      <w:numFmt w:val="lowerRoman"/>
      <w:lvlText w:val="%9."/>
      <w:lvlJc w:val="right"/>
      <w:pPr>
        <w:ind w:left="6480" w:hanging="180"/>
      </w:pPr>
    </w:lvl>
  </w:abstractNum>
  <w:abstractNum w:abstractNumId="18" w15:restartNumberingAfterBreak="0">
    <w:nsid w:val="533FB791"/>
    <w:multiLevelType w:val="hybridMultilevel"/>
    <w:tmpl w:val="373A3346"/>
    <w:lvl w:ilvl="0" w:tplc="5DEED09E">
      <w:start w:val="1"/>
      <w:numFmt w:val="decimal"/>
      <w:lvlText w:val="%1."/>
      <w:lvlJc w:val="left"/>
      <w:pPr>
        <w:ind w:left="720" w:hanging="360"/>
      </w:pPr>
    </w:lvl>
    <w:lvl w:ilvl="1" w:tplc="C9C2BAA6">
      <w:start w:val="1"/>
      <w:numFmt w:val="lowerLetter"/>
      <w:lvlText w:val="%2."/>
      <w:lvlJc w:val="left"/>
      <w:pPr>
        <w:ind w:left="1440" w:hanging="360"/>
      </w:pPr>
    </w:lvl>
    <w:lvl w:ilvl="2" w:tplc="FA7AE1DE">
      <w:start w:val="1"/>
      <w:numFmt w:val="lowerRoman"/>
      <w:lvlText w:val="%3."/>
      <w:lvlJc w:val="right"/>
      <w:pPr>
        <w:ind w:left="2160" w:hanging="180"/>
      </w:pPr>
    </w:lvl>
    <w:lvl w:ilvl="3" w:tplc="8ED4F4CC">
      <w:start w:val="1"/>
      <w:numFmt w:val="decimal"/>
      <w:lvlText w:val="%4."/>
      <w:lvlJc w:val="left"/>
      <w:pPr>
        <w:ind w:left="2880" w:hanging="360"/>
      </w:pPr>
    </w:lvl>
    <w:lvl w:ilvl="4" w:tplc="D9AC522C">
      <w:start w:val="1"/>
      <w:numFmt w:val="lowerLetter"/>
      <w:lvlText w:val="%5."/>
      <w:lvlJc w:val="left"/>
      <w:pPr>
        <w:ind w:left="3600" w:hanging="360"/>
      </w:pPr>
    </w:lvl>
    <w:lvl w:ilvl="5" w:tplc="DF127A48">
      <w:start w:val="1"/>
      <w:numFmt w:val="lowerRoman"/>
      <w:lvlText w:val="%6."/>
      <w:lvlJc w:val="right"/>
      <w:pPr>
        <w:ind w:left="4320" w:hanging="180"/>
      </w:pPr>
    </w:lvl>
    <w:lvl w:ilvl="6" w:tplc="796ED7C0">
      <w:start w:val="1"/>
      <w:numFmt w:val="decimal"/>
      <w:lvlText w:val="%7."/>
      <w:lvlJc w:val="left"/>
      <w:pPr>
        <w:ind w:left="5040" w:hanging="360"/>
      </w:pPr>
    </w:lvl>
    <w:lvl w:ilvl="7" w:tplc="807CBB0C">
      <w:start w:val="1"/>
      <w:numFmt w:val="lowerLetter"/>
      <w:lvlText w:val="%8."/>
      <w:lvlJc w:val="left"/>
      <w:pPr>
        <w:ind w:left="5760" w:hanging="360"/>
      </w:pPr>
    </w:lvl>
    <w:lvl w:ilvl="8" w:tplc="710E8746">
      <w:start w:val="1"/>
      <w:numFmt w:val="lowerRoman"/>
      <w:lvlText w:val="%9."/>
      <w:lvlJc w:val="right"/>
      <w:pPr>
        <w:ind w:left="6480" w:hanging="180"/>
      </w:pPr>
    </w:lvl>
  </w:abstractNum>
  <w:abstractNum w:abstractNumId="19" w15:restartNumberingAfterBreak="0">
    <w:nsid w:val="63ACC332"/>
    <w:multiLevelType w:val="hybridMultilevel"/>
    <w:tmpl w:val="7674B204"/>
    <w:lvl w:ilvl="0" w:tplc="B1A20458">
      <w:start w:val="1"/>
      <w:numFmt w:val="bullet"/>
      <w:lvlText w:val=""/>
      <w:lvlJc w:val="left"/>
      <w:pPr>
        <w:ind w:left="720" w:hanging="360"/>
      </w:pPr>
      <w:rPr>
        <w:rFonts w:ascii="Symbol" w:hAnsi="Symbol" w:hint="default"/>
      </w:rPr>
    </w:lvl>
    <w:lvl w:ilvl="1" w:tplc="121073B8">
      <w:start w:val="1"/>
      <w:numFmt w:val="bullet"/>
      <w:lvlText w:val="o"/>
      <w:lvlJc w:val="left"/>
      <w:pPr>
        <w:ind w:left="1440" w:hanging="360"/>
      </w:pPr>
      <w:rPr>
        <w:rFonts w:ascii="Courier New" w:hAnsi="Courier New" w:hint="default"/>
      </w:rPr>
    </w:lvl>
    <w:lvl w:ilvl="2" w:tplc="DEE46602">
      <w:start w:val="1"/>
      <w:numFmt w:val="bullet"/>
      <w:lvlText w:val=""/>
      <w:lvlJc w:val="left"/>
      <w:pPr>
        <w:ind w:left="2160" w:hanging="360"/>
      </w:pPr>
      <w:rPr>
        <w:rFonts w:ascii="Wingdings" w:hAnsi="Wingdings" w:hint="default"/>
      </w:rPr>
    </w:lvl>
    <w:lvl w:ilvl="3" w:tplc="C5222832">
      <w:start w:val="1"/>
      <w:numFmt w:val="bullet"/>
      <w:lvlText w:val=""/>
      <w:lvlJc w:val="left"/>
      <w:pPr>
        <w:ind w:left="2880" w:hanging="360"/>
      </w:pPr>
      <w:rPr>
        <w:rFonts w:ascii="Symbol" w:hAnsi="Symbol" w:hint="default"/>
      </w:rPr>
    </w:lvl>
    <w:lvl w:ilvl="4" w:tplc="5DDAE30E">
      <w:start w:val="1"/>
      <w:numFmt w:val="bullet"/>
      <w:lvlText w:val="o"/>
      <w:lvlJc w:val="left"/>
      <w:pPr>
        <w:ind w:left="3600" w:hanging="360"/>
      </w:pPr>
      <w:rPr>
        <w:rFonts w:ascii="Courier New" w:hAnsi="Courier New" w:hint="default"/>
      </w:rPr>
    </w:lvl>
    <w:lvl w:ilvl="5" w:tplc="155E2E82">
      <w:start w:val="1"/>
      <w:numFmt w:val="bullet"/>
      <w:lvlText w:val=""/>
      <w:lvlJc w:val="left"/>
      <w:pPr>
        <w:ind w:left="4320" w:hanging="360"/>
      </w:pPr>
      <w:rPr>
        <w:rFonts w:ascii="Wingdings" w:hAnsi="Wingdings" w:hint="default"/>
      </w:rPr>
    </w:lvl>
    <w:lvl w:ilvl="6" w:tplc="9BB040CC">
      <w:start w:val="1"/>
      <w:numFmt w:val="bullet"/>
      <w:lvlText w:val=""/>
      <w:lvlJc w:val="left"/>
      <w:pPr>
        <w:ind w:left="5040" w:hanging="360"/>
      </w:pPr>
      <w:rPr>
        <w:rFonts w:ascii="Symbol" w:hAnsi="Symbol" w:hint="default"/>
      </w:rPr>
    </w:lvl>
    <w:lvl w:ilvl="7" w:tplc="32A42132">
      <w:start w:val="1"/>
      <w:numFmt w:val="bullet"/>
      <w:lvlText w:val="o"/>
      <w:lvlJc w:val="left"/>
      <w:pPr>
        <w:ind w:left="5760" w:hanging="360"/>
      </w:pPr>
      <w:rPr>
        <w:rFonts w:ascii="Courier New" w:hAnsi="Courier New" w:hint="default"/>
      </w:rPr>
    </w:lvl>
    <w:lvl w:ilvl="8" w:tplc="04603A96">
      <w:start w:val="1"/>
      <w:numFmt w:val="bullet"/>
      <w:lvlText w:val=""/>
      <w:lvlJc w:val="left"/>
      <w:pPr>
        <w:ind w:left="6480" w:hanging="360"/>
      </w:pPr>
      <w:rPr>
        <w:rFonts w:ascii="Wingdings" w:hAnsi="Wingdings" w:hint="default"/>
      </w:rPr>
    </w:lvl>
  </w:abstractNum>
  <w:abstractNum w:abstractNumId="20" w15:restartNumberingAfterBreak="0">
    <w:nsid w:val="6F714C84"/>
    <w:multiLevelType w:val="hybridMultilevel"/>
    <w:tmpl w:val="E31432A4"/>
    <w:lvl w:ilvl="0" w:tplc="14B26ECA">
      <w:start w:val="1"/>
      <w:numFmt w:val="bullet"/>
      <w:lvlText w:val=""/>
      <w:lvlJc w:val="left"/>
      <w:pPr>
        <w:ind w:left="720" w:hanging="360"/>
      </w:pPr>
      <w:rPr>
        <w:rFonts w:ascii="Symbol" w:hAnsi="Symbol" w:hint="default"/>
      </w:rPr>
    </w:lvl>
    <w:lvl w:ilvl="1" w:tplc="CC7EA628">
      <w:start w:val="1"/>
      <w:numFmt w:val="bullet"/>
      <w:lvlText w:val="o"/>
      <w:lvlJc w:val="left"/>
      <w:pPr>
        <w:ind w:left="1440" w:hanging="360"/>
      </w:pPr>
      <w:rPr>
        <w:rFonts w:ascii="Courier New" w:hAnsi="Courier New" w:hint="default"/>
      </w:rPr>
    </w:lvl>
    <w:lvl w:ilvl="2" w:tplc="C9660D34">
      <w:start w:val="1"/>
      <w:numFmt w:val="bullet"/>
      <w:lvlText w:val=""/>
      <w:lvlJc w:val="left"/>
      <w:pPr>
        <w:ind w:left="2160" w:hanging="360"/>
      </w:pPr>
      <w:rPr>
        <w:rFonts w:ascii="Wingdings" w:hAnsi="Wingdings" w:hint="default"/>
      </w:rPr>
    </w:lvl>
    <w:lvl w:ilvl="3" w:tplc="CA6E70C0">
      <w:start w:val="1"/>
      <w:numFmt w:val="bullet"/>
      <w:lvlText w:val=""/>
      <w:lvlJc w:val="left"/>
      <w:pPr>
        <w:ind w:left="2880" w:hanging="360"/>
      </w:pPr>
      <w:rPr>
        <w:rFonts w:ascii="Symbol" w:hAnsi="Symbol" w:hint="default"/>
      </w:rPr>
    </w:lvl>
    <w:lvl w:ilvl="4" w:tplc="D4C8AE28">
      <w:start w:val="1"/>
      <w:numFmt w:val="bullet"/>
      <w:lvlText w:val="o"/>
      <w:lvlJc w:val="left"/>
      <w:pPr>
        <w:ind w:left="3600" w:hanging="360"/>
      </w:pPr>
      <w:rPr>
        <w:rFonts w:ascii="Courier New" w:hAnsi="Courier New" w:hint="default"/>
      </w:rPr>
    </w:lvl>
    <w:lvl w:ilvl="5" w:tplc="E52C7C88">
      <w:start w:val="1"/>
      <w:numFmt w:val="bullet"/>
      <w:lvlText w:val=""/>
      <w:lvlJc w:val="left"/>
      <w:pPr>
        <w:ind w:left="4320" w:hanging="360"/>
      </w:pPr>
      <w:rPr>
        <w:rFonts w:ascii="Wingdings" w:hAnsi="Wingdings" w:hint="default"/>
      </w:rPr>
    </w:lvl>
    <w:lvl w:ilvl="6" w:tplc="CE0889CE">
      <w:start w:val="1"/>
      <w:numFmt w:val="bullet"/>
      <w:lvlText w:val=""/>
      <w:lvlJc w:val="left"/>
      <w:pPr>
        <w:ind w:left="5040" w:hanging="360"/>
      </w:pPr>
      <w:rPr>
        <w:rFonts w:ascii="Symbol" w:hAnsi="Symbol" w:hint="default"/>
      </w:rPr>
    </w:lvl>
    <w:lvl w:ilvl="7" w:tplc="1A34A204">
      <w:start w:val="1"/>
      <w:numFmt w:val="bullet"/>
      <w:lvlText w:val="o"/>
      <w:lvlJc w:val="left"/>
      <w:pPr>
        <w:ind w:left="5760" w:hanging="360"/>
      </w:pPr>
      <w:rPr>
        <w:rFonts w:ascii="Courier New" w:hAnsi="Courier New" w:hint="default"/>
      </w:rPr>
    </w:lvl>
    <w:lvl w:ilvl="8" w:tplc="E46EF146">
      <w:start w:val="1"/>
      <w:numFmt w:val="bullet"/>
      <w:lvlText w:val=""/>
      <w:lvlJc w:val="left"/>
      <w:pPr>
        <w:ind w:left="6480" w:hanging="360"/>
      </w:pPr>
      <w:rPr>
        <w:rFonts w:ascii="Wingdings" w:hAnsi="Wingdings" w:hint="default"/>
      </w:rPr>
    </w:lvl>
  </w:abstractNum>
  <w:abstractNum w:abstractNumId="21" w15:restartNumberingAfterBreak="0">
    <w:nsid w:val="73D4649F"/>
    <w:multiLevelType w:val="hybridMultilevel"/>
    <w:tmpl w:val="C0367178"/>
    <w:lvl w:ilvl="0" w:tplc="8C204FDC">
      <w:start w:val="1"/>
      <w:numFmt w:val="decimal"/>
      <w:lvlText w:val="%1."/>
      <w:lvlJc w:val="left"/>
      <w:pPr>
        <w:ind w:left="720" w:hanging="360"/>
      </w:pPr>
    </w:lvl>
    <w:lvl w:ilvl="1" w:tplc="2A58E35A">
      <w:start w:val="1"/>
      <w:numFmt w:val="lowerLetter"/>
      <w:lvlText w:val="%2."/>
      <w:lvlJc w:val="left"/>
      <w:pPr>
        <w:ind w:left="1440" w:hanging="360"/>
      </w:pPr>
    </w:lvl>
    <w:lvl w:ilvl="2" w:tplc="B4E42550">
      <w:start w:val="1"/>
      <w:numFmt w:val="lowerRoman"/>
      <w:lvlText w:val="%3."/>
      <w:lvlJc w:val="right"/>
      <w:pPr>
        <w:ind w:left="2160" w:hanging="180"/>
      </w:pPr>
    </w:lvl>
    <w:lvl w:ilvl="3" w:tplc="D0388BAE">
      <w:start w:val="1"/>
      <w:numFmt w:val="decimal"/>
      <w:lvlText w:val="%4."/>
      <w:lvlJc w:val="left"/>
      <w:pPr>
        <w:ind w:left="2880" w:hanging="360"/>
      </w:pPr>
    </w:lvl>
    <w:lvl w:ilvl="4" w:tplc="34B43500">
      <w:start w:val="1"/>
      <w:numFmt w:val="lowerLetter"/>
      <w:lvlText w:val="%5."/>
      <w:lvlJc w:val="left"/>
      <w:pPr>
        <w:ind w:left="3600" w:hanging="360"/>
      </w:pPr>
    </w:lvl>
    <w:lvl w:ilvl="5" w:tplc="C5BC30C6">
      <w:start w:val="1"/>
      <w:numFmt w:val="lowerRoman"/>
      <w:lvlText w:val="%6."/>
      <w:lvlJc w:val="right"/>
      <w:pPr>
        <w:ind w:left="4320" w:hanging="180"/>
      </w:pPr>
    </w:lvl>
    <w:lvl w:ilvl="6" w:tplc="75A6DBDC">
      <w:start w:val="1"/>
      <w:numFmt w:val="decimal"/>
      <w:lvlText w:val="%7."/>
      <w:lvlJc w:val="left"/>
      <w:pPr>
        <w:ind w:left="5040" w:hanging="360"/>
      </w:pPr>
    </w:lvl>
    <w:lvl w:ilvl="7" w:tplc="274CDBD0">
      <w:start w:val="1"/>
      <w:numFmt w:val="lowerLetter"/>
      <w:lvlText w:val="%8."/>
      <w:lvlJc w:val="left"/>
      <w:pPr>
        <w:ind w:left="5760" w:hanging="360"/>
      </w:pPr>
    </w:lvl>
    <w:lvl w:ilvl="8" w:tplc="50DA2588">
      <w:start w:val="1"/>
      <w:numFmt w:val="lowerRoman"/>
      <w:lvlText w:val="%9."/>
      <w:lvlJc w:val="right"/>
      <w:pPr>
        <w:ind w:left="6480" w:hanging="180"/>
      </w:pPr>
    </w:lvl>
  </w:abstractNum>
  <w:abstractNum w:abstractNumId="22" w15:restartNumberingAfterBreak="0">
    <w:nsid w:val="7D4A6134"/>
    <w:multiLevelType w:val="hybridMultilevel"/>
    <w:tmpl w:val="9A5C3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4"/>
  </w:num>
  <w:num w:numId="3">
    <w:abstractNumId w:val="17"/>
  </w:num>
  <w:num w:numId="4">
    <w:abstractNumId w:val="21"/>
  </w:num>
  <w:num w:numId="5">
    <w:abstractNumId w:val="18"/>
  </w:num>
  <w:num w:numId="6">
    <w:abstractNumId w:val="13"/>
  </w:num>
  <w:num w:numId="7">
    <w:abstractNumId w:val="1"/>
  </w:num>
  <w:num w:numId="8">
    <w:abstractNumId w:val="16"/>
  </w:num>
  <w:num w:numId="9">
    <w:abstractNumId w:val="3"/>
  </w:num>
  <w:num w:numId="10">
    <w:abstractNumId w:val="20"/>
  </w:num>
  <w:num w:numId="11">
    <w:abstractNumId w:val="11"/>
  </w:num>
  <w:num w:numId="12">
    <w:abstractNumId w:val="12"/>
  </w:num>
  <w:num w:numId="13">
    <w:abstractNumId w:val="5"/>
  </w:num>
  <w:num w:numId="14">
    <w:abstractNumId w:val="0"/>
  </w:num>
  <w:num w:numId="15">
    <w:abstractNumId w:val="22"/>
  </w:num>
  <w:num w:numId="16">
    <w:abstractNumId w:val="4"/>
  </w:num>
  <w:num w:numId="17">
    <w:abstractNumId w:val="15"/>
  </w:num>
  <w:num w:numId="18">
    <w:abstractNumId w:val="7"/>
  </w:num>
  <w:num w:numId="19">
    <w:abstractNumId w:val="10"/>
  </w:num>
  <w:num w:numId="20">
    <w:abstractNumId w:val="8"/>
  </w:num>
  <w:num w:numId="21">
    <w:abstractNumId w:val="6"/>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8F"/>
    <w:rsid w:val="00006AE9"/>
    <w:rsid w:val="0008199D"/>
    <w:rsid w:val="000F3B36"/>
    <w:rsid w:val="00117CCA"/>
    <w:rsid w:val="0014668F"/>
    <w:rsid w:val="00186D5A"/>
    <w:rsid w:val="00210727"/>
    <w:rsid w:val="0028168E"/>
    <w:rsid w:val="00285B91"/>
    <w:rsid w:val="002B5D9B"/>
    <w:rsid w:val="00315B9C"/>
    <w:rsid w:val="00355250"/>
    <w:rsid w:val="003E70A7"/>
    <w:rsid w:val="0044412D"/>
    <w:rsid w:val="005024DA"/>
    <w:rsid w:val="00543A47"/>
    <w:rsid w:val="00691AA6"/>
    <w:rsid w:val="00766FF5"/>
    <w:rsid w:val="00780249"/>
    <w:rsid w:val="00810926"/>
    <w:rsid w:val="00873081"/>
    <w:rsid w:val="008A141D"/>
    <w:rsid w:val="008F2E17"/>
    <w:rsid w:val="00906FE2"/>
    <w:rsid w:val="00AA75F2"/>
    <w:rsid w:val="00AB09C2"/>
    <w:rsid w:val="00B0568C"/>
    <w:rsid w:val="00B22E71"/>
    <w:rsid w:val="00BB2351"/>
    <w:rsid w:val="00BD6612"/>
    <w:rsid w:val="00C91E02"/>
    <w:rsid w:val="00CC5FF1"/>
    <w:rsid w:val="00DB1466"/>
    <w:rsid w:val="00E17908"/>
    <w:rsid w:val="00E35803"/>
    <w:rsid w:val="00E5296B"/>
    <w:rsid w:val="00E66069"/>
    <w:rsid w:val="00F54E1D"/>
    <w:rsid w:val="00FA1AFA"/>
    <w:rsid w:val="00FB52BA"/>
    <w:rsid w:val="0322755E"/>
    <w:rsid w:val="043B4426"/>
    <w:rsid w:val="050C67D4"/>
    <w:rsid w:val="0A49D28B"/>
    <w:rsid w:val="0BE5A2EC"/>
    <w:rsid w:val="10B9140F"/>
    <w:rsid w:val="1254E470"/>
    <w:rsid w:val="157464FF"/>
    <w:rsid w:val="19A14DE2"/>
    <w:rsid w:val="19B81ABD"/>
    <w:rsid w:val="1D34592B"/>
    <w:rsid w:val="21C2FACC"/>
    <w:rsid w:val="235ECB2D"/>
    <w:rsid w:val="25916E25"/>
    <w:rsid w:val="25FCC0F8"/>
    <w:rsid w:val="33E5BE74"/>
    <w:rsid w:val="369BF411"/>
    <w:rsid w:val="45A55655"/>
    <w:rsid w:val="46AD48CE"/>
    <w:rsid w:val="4ADD0E37"/>
    <w:rsid w:val="4C78DE98"/>
    <w:rsid w:val="548512C1"/>
    <w:rsid w:val="54934BDB"/>
    <w:rsid w:val="57498178"/>
    <w:rsid w:val="5872460C"/>
    <w:rsid w:val="5924DF10"/>
    <w:rsid w:val="5AC0AF71"/>
    <w:rsid w:val="5F651993"/>
    <w:rsid w:val="5F942094"/>
    <w:rsid w:val="612FF0F5"/>
    <w:rsid w:val="618F120D"/>
    <w:rsid w:val="64F87C7B"/>
    <w:rsid w:val="6C240D41"/>
    <w:rsid w:val="6EDA42DE"/>
    <w:rsid w:val="72B93D0F"/>
    <w:rsid w:val="7532A028"/>
    <w:rsid w:val="75C09414"/>
    <w:rsid w:val="772E908E"/>
    <w:rsid w:val="791FD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8E326"/>
  <w15:chartTrackingRefBased/>
  <w15:docId w15:val="{AF1C3DDC-93DE-AE48-B742-1896FD7E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 w:hAnsi="Helv"/>
      <w:lang w:eastAsia="en-US"/>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numPr>
        <w:ilvl w:val="2"/>
        <w:numId w:val="14"/>
      </w:numPr>
      <w:spacing w:before="240" w:after="60"/>
      <w:outlineLvl w:val="2"/>
    </w:pPr>
    <w:rPr>
      <w:rFonts w:ascii="Times New Roman" w:hAnsi="Times New Roman"/>
      <w:b/>
      <w:sz w:val="24"/>
    </w:rPr>
  </w:style>
  <w:style w:type="paragraph" w:styleId="Heading4">
    <w:name w:val="heading 4"/>
    <w:basedOn w:val="Normal"/>
    <w:next w:val="Normal"/>
    <w:qFormat/>
    <w:pPr>
      <w:keepNext/>
      <w:spacing w:before="240" w:after="60"/>
      <w:outlineLvl w:val="3"/>
    </w:pPr>
    <w:rPr>
      <w:rFonts w:ascii="Times New Roman" w:hAnsi="Times New Roman"/>
      <w:b/>
      <w:i/>
      <w:sz w:val="24"/>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4"/>
    </w:rPr>
  </w:style>
  <w:style w:type="paragraph" w:styleId="BodyTextIndent2">
    <w:name w:val="Body Text Indent 2"/>
    <w:basedOn w:val="Normal"/>
    <w:pPr>
      <w:spacing w:line="360" w:lineRule="auto"/>
      <w:ind w:left="426"/>
    </w:pPr>
    <w:rPr>
      <w:rFonts w:ascii="Arial" w:hAnsi="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969</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cp:lastModifiedBy>Angela Mckellen</cp:lastModifiedBy>
  <cp:revision>6</cp:revision>
  <cp:lastPrinted>2007-08-23T16:18:00Z</cp:lastPrinted>
  <dcterms:created xsi:type="dcterms:W3CDTF">2023-10-20T09:23:00Z</dcterms:created>
  <dcterms:modified xsi:type="dcterms:W3CDTF">2023-11-01T10:17:00Z</dcterms:modified>
</cp:coreProperties>
</file>