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5F50117"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123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1683FD6" w14:textId="77777777" w:rsidR="004932D8" w:rsidRDefault="004932D8" w:rsidP="004932D8">
      <w:pPr>
        <w:rPr>
          <w:rFonts w:ascii="Arial" w:hAnsi="Arial" w:cs="Arial"/>
          <w:b/>
        </w:rPr>
      </w:pPr>
      <w:r>
        <w:rPr>
          <w:rFonts w:ascii="Arial" w:hAnsi="Arial" w:cs="Arial"/>
          <w:b/>
        </w:rPr>
        <w:t xml:space="preserve">Sport Lecturer A and Assessor </w:t>
      </w:r>
    </w:p>
    <w:p w14:paraId="0765B0D7" w14:textId="5F21E795" w:rsidR="004932D8" w:rsidRDefault="004932D8" w:rsidP="004932D8">
      <w:pPr>
        <w:rPr>
          <w:rFonts w:ascii="Arial" w:hAnsi="Arial" w:cs="Arial"/>
          <w:b/>
        </w:rPr>
      </w:pPr>
      <w:r>
        <w:rPr>
          <w:rFonts w:ascii="Arial" w:hAnsi="Arial" w:cs="Arial"/>
          <w:b/>
        </w:rPr>
        <w:t xml:space="preserve">Lecturer A </w:t>
      </w:r>
    </w:p>
    <w:p w14:paraId="32BE349E" w14:textId="1769CB2A" w:rsidR="004932D8" w:rsidRDefault="004932D8" w:rsidP="004932D8">
      <w:pPr>
        <w:rPr>
          <w:rFonts w:ascii="Arial" w:hAnsi="Arial" w:cs="Arial"/>
          <w:b/>
        </w:rPr>
      </w:pPr>
      <w:r>
        <w:rPr>
          <w:rFonts w:ascii="Arial" w:hAnsi="Arial" w:cs="Arial"/>
          <w:b/>
        </w:rPr>
        <w:t>37 hours</w:t>
      </w:r>
    </w:p>
    <w:p w14:paraId="633DCF24" w14:textId="77777777" w:rsidR="004932D8" w:rsidRDefault="004932D8" w:rsidP="004932D8">
      <w:pPr>
        <w:rPr>
          <w:rFonts w:ascii="Arial" w:hAnsi="Arial" w:cs="Arial"/>
          <w:b/>
          <w:bCs/>
        </w:rPr>
      </w:pPr>
      <w:r>
        <w:rPr>
          <w:rFonts w:ascii="Arial" w:hAnsi="Arial" w:cs="Arial"/>
          <w:b/>
          <w:bCs/>
        </w:rPr>
        <w:t>£26,219 - £31,047</w:t>
      </w:r>
    </w:p>
    <w:p w14:paraId="04C00C2F" w14:textId="77777777" w:rsidR="00F97173" w:rsidRPr="00854F69" w:rsidRDefault="00F97173" w:rsidP="002A1EE7">
      <w:pPr>
        <w:ind w:right="270"/>
        <w:jc w:val="both"/>
        <w:rPr>
          <w:rFonts w:ascii="Arial" w:hAnsi="Arial"/>
          <w:sz w:val="22"/>
          <w:szCs w:val="22"/>
        </w:rPr>
      </w:pPr>
    </w:p>
    <w:p w14:paraId="26D8BE58" w14:textId="40180909"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w:t>
      </w:r>
      <w:r w:rsidR="004932D8">
        <w:rPr>
          <w:rFonts w:ascii="Arial" w:hAnsi="Arial" w:cs="Arial"/>
          <w:b/>
          <w:bCs/>
          <w:sz w:val="22"/>
          <w:szCs w:val="22"/>
        </w:rPr>
        <w:t>5</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932D8">
        <w:rPr>
          <w:rFonts w:ascii="Arial" w:hAnsi="Arial" w:cs="Arial"/>
          <w:b/>
          <w:bCs/>
          <w:sz w:val="22"/>
          <w:szCs w:val="22"/>
        </w:rPr>
        <w:t>February</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4932D8">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05A149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932D8">
        <w:rPr>
          <w:rFonts w:ascii="Arial" w:hAnsi="Arial" w:cs="Arial"/>
          <w:b/>
          <w:sz w:val="22"/>
          <w:szCs w:val="22"/>
        </w:rPr>
        <w:t>5</w:t>
      </w:r>
      <w:r w:rsidR="004932D8" w:rsidRPr="004932D8">
        <w:rPr>
          <w:rFonts w:ascii="Arial" w:hAnsi="Arial" w:cs="Arial"/>
          <w:b/>
          <w:sz w:val="22"/>
          <w:szCs w:val="22"/>
          <w:vertAlign w:val="superscript"/>
        </w:rPr>
        <w:t>th</w:t>
      </w:r>
      <w:r w:rsidR="004932D8">
        <w:rPr>
          <w:rFonts w:ascii="Arial" w:hAnsi="Arial" w:cs="Arial"/>
          <w:b/>
          <w:sz w:val="22"/>
          <w:szCs w:val="22"/>
        </w:rPr>
        <w:t xml:space="preserve"> March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507A"/>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1627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2024-02-09T15:14:00Z</dcterms:created>
  <dcterms:modified xsi:type="dcterms:W3CDTF">2024-02-09T15:14:00Z</dcterms:modified>
</cp:coreProperties>
</file>