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41C0FDD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9249C8">
        <w:rPr>
          <w:rFonts w:ascii="Arial" w:hAnsi="Arial"/>
          <w:sz w:val="22"/>
          <w:szCs w:val="22"/>
        </w:rPr>
        <w:t>29</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BBD4AD2" w14:textId="77777777" w:rsidR="00CB5FE4" w:rsidRPr="00854F69" w:rsidRDefault="00CB5FE4" w:rsidP="002A1EE7">
      <w:pPr>
        <w:rPr>
          <w:rFonts w:ascii="Arial" w:hAnsi="Arial" w:cs="Arial"/>
          <w:b/>
          <w:sz w:val="22"/>
          <w:szCs w:val="22"/>
        </w:rPr>
      </w:pPr>
    </w:p>
    <w:p w14:paraId="0995C136" w14:textId="77777777" w:rsidR="009249C8" w:rsidRPr="009249C8" w:rsidRDefault="009249C8" w:rsidP="009249C8">
      <w:pPr>
        <w:rPr>
          <w:rFonts w:ascii="Arial" w:hAnsi="Arial" w:cs="Arial"/>
          <w:b/>
          <w:bCs/>
          <w:lang w:val="en-US"/>
        </w:rPr>
      </w:pPr>
      <w:r w:rsidRPr="009249C8">
        <w:rPr>
          <w:rFonts w:ascii="Arial" w:hAnsi="Arial" w:cs="Arial"/>
          <w:b/>
          <w:bCs/>
          <w:lang w:val="en-US"/>
        </w:rPr>
        <w:t>Quality Assurance Leader</w:t>
      </w:r>
    </w:p>
    <w:p w14:paraId="5121F74D" w14:textId="77777777" w:rsidR="009249C8" w:rsidRPr="009249C8" w:rsidRDefault="009249C8" w:rsidP="009249C8">
      <w:pPr>
        <w:rPr>
          <w:rFonts w:ascii="Arial" w:hAnsi="Arial" w:cs="Arial"/>
          <w:b/>
          <w:bCs/>
          <w:lang w:val="en-US"/>
        </w:rPr>
      </w:pPr>
      <w:r w:rsidRPr="009249C8">
        <w:rPr>
          <w:rFonts w:ascii="Arial" w:hAnsi="Arial" w:cs="Arial"/>
          <w:b/>
          <w:bCs/>
          <w:lang w:val="en-US"/>
        </w:rPr>
        <w:t>22.2 hours per week</w:t>
      </w:r>
    </w:p>
    <w:p w14:paraId="600535DC" w14:textId="258B7786" w:rsidR="00E438EC" w:rsidRDefault="009249C8" w:rsidP="009249C8">
      <w:pPr>
        <w:rPr>
          <w:rFonts w:ascii="Arial" w:hAnsi="Arial" w:cs="Arial"/>
          <w:b/>
          <w:bCs/>
          <w:lang w:val="en-US"/>
        </w:rPr>
      </w:pPr>
      <w:r w:rsidRPr="009249C8">
        <w:rPr>
          <w:rFonts w:ascii="Arial" w:hAnsi="Arial" w:cs="Arial"/>
          <w:b/>
          <w:bCs/>
          <w:lang w:val="en-US"/>
        </w:rPr>
        <w:t>Scale MSZT 751-753 £35,388 - £38,844 per annum pro rata</w:t>
      </w:r>
    </w:p>
    <w:p w14:paraId="72751D3A" w14:textId="77777777" w:rsidR="009249C8" w:rsidRPr="007F53AD" w:rsidRDefault="009249C8" w:rsidP="009249C8">
      <w:pPr>
        <w:rPr>
          <w:rFonts w:ascii="Arial" w:hAnsi="Arial" w:cs="Arial"/>
          <w:b/>
          <w:szCs w:val="24"/>
        </w:rPr>
      </w:pPr>
    </w:p>
    <w:p w14:paraId="42F0116A" w14:textId="2198816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60161">
        <w:rPr>
          <w:rFonts w:ascii="Arial" w:hAnsi="Arial" w:cs="Arial"/>
          <w:b/>
          <w:bCs/>
          <w:lang w:val="en-US"/>
        </w:rPr>
        <w:t>2</w:t>
      </w:r>
      <w:r w:rsidR="009249C8">
        <w:rPr>
          <w:rFonts w:ascii="Arial" w:hAnsi="Arial" w:cs="Arial"/>
          <w:b/>
          <w:bCs/>
          <w:lang w:val="en-US"/>
        </w:rPr>
        <w:t>9</w:t>
      </w:r>
      <w:r w:rsidR="00E60161" w:rsidRPr="00154B7A">
        <w:rPr>
          <w:rFonts w:ascii="Arial" w:hAnsi="Arial" w:cs="Arial"/>
          <w:b/>
          <w:bCs/>
          <w:vertAlign w:val="superscript"/>
          <w:lang w:val="en-US"/>
        </w:rPr>
        <w:t>th</w:t>
      </w:r>
      <w:r w:rsidR="00E60161">
        <w:rPr>
          <w:rFonts w:ascii="Arial" w:hAnsi="Arial" w:cs="Arial"/>
          <w:b/>
          <w:bCs/>
          <w:lang w:val="en-US"/>
        </w:rPr>
        <w:t xml:space="preserve"> September</w:t>
      </w:r>
      <w:r w:rsidR="00E60161" w:rsidRPr="00194E9C">
        <w:rPr>
          <w:rFonts w:ascii="Arial" w:hAnsi="Arial" w:cs="Arial"/>
          <w:b/>
          <w:bCs/>
          <w:lang w:val="en-US"/>
        </w:rPr>
        <w:t xml:space="preserve"> 2023</w:t>
      </w:r>
      <w:r w:rsidR="00C554A9">
        <w:rPr>
          <w:rFonts w:ascii="Arial" w:hAnsi="Arial" w:cs="Arial"/>
          <w:b/>
          <w:sz w:val="22"/>
          <w:szCs w:val="22"/>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3D792A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249C8">
        <w:rPr>
          <w:rFonts w:ascii="Arial" w:hAnsi="Arial" w:cs="Arial"/>
          <w:b/>
          <w:bCs/>
          <w:lang w:val="en-US"/>
        </w:rPr>
        <w:t>13</w:t>
      </w:r>
      <w:r w:rsidR="009249C8" w:rsidRPr="009249C8">
        <w:rPr>
          <w:rFonts w:ascii="Arial" w:hAnsi="Arial" w:cs="Arial"/>
          <w:b/>
          <w:bCs/>
          <w:vertAlign w:val="superscript"/>
          <w:lang w:val="en-US"/>
        </w:rPr>
        <w:t>th</w:t>
      </w:r>
      <w:r w:rsidR="009249C8">
        <w:rPr>
          <w:rFonts w:ascii="Arial" w:hAnsi="Arial" w:cs="Arial"/>
          <w:b/>
          <w:bCs/>
          <w:lang w:val="en-US"/>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2023-09-13T07:24:00Z</dcterms:created>
  <dcterms:modified xsi:type="dcterms:W3CDTF">2023-09-13T07:24:00Z</dcterms:modified>
</cp:coreProperties>
</file>